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819" w:rsidRPr="000135FA" w:rsidRDefault="00E50819" w:rsidP="00E5081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35FA"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E50819" w:rsidRPr="000135FA" w:rsidRDefault="00E50819" w:rsidP="00E50819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5F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412BE" w:rsidRPr="000135FA">
        <w:rPr>
          <w:rFonts w:ascii="Times New Roman" w:hAnsi="Times New Roman" w:cs="Times New Roman"/>
          <w:sz w:val="28"/>
          <w:szCs w:val="28"/>
        </w:rPr>
        <w:t>ПЛОДОПИТОМНИЧЕСКОГО СЕЛЬСКОГО ПОСЕЛЕНИЯ РУЗАЕВСКОГО</w:t>
      </w:r>
      <w:r w:rsidRPr="000135F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50819" w:rsidRPr="000135FA" w:rsidRDefault="00E50819" w:rsidP="00E508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819" w:rsidRPr="000135FA" w:rsidRDefault="00E50819" w:rsidP="00E50819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0135FA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822791" w:rsidRPr="000135FA" w:rsidRDefault="00822791" w:rsidP="00822791">
      <w:pPr>
        <w:rPr>
          <w:b/>
          <w:bCs/>
          <w:sz w:val="34"/>
          <w:szCs w:val="3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169"/>
        <w:gridCol w:w="1685"/>
      </w:tblGrid>
      <w:tr w:rsidR="00231693" w:rsidRPr="000135FA" w:rsidTr="00C14D0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169" w:type="dxa"/>
          </w:tcPr>
          <w:p w:rsidR="00231693" w:rsidRPr="000135FA" w:rsidRDefault="00231693" w:rsidP="00C14D05">
            <w:pPr>
              <w:rPr>
                <w:b/>
                <w:bCs/>
                <w:sz w:val="22"/>
              </w:rPr>
            </w:pPr>
          </w:p>
          <w:p w:rsidR="00231693" w:rsidRPr="000135FA" w:rsidRDefault="00231693" w:rsidP="005E32AB">
            <w:pPr>
              <w:rPr>
                <w:b/>
                <w:bCs/>
                <w:sz w:val="22"/>
                <w:u w:val="single"/>
              </w:rPr>
            </w:pPr>
            <w:r w:rsidRPr="000135FA">
              <w:rPr>
                <w:b/>
                <w:bCs/>
                <w:sz w:val="22"/>
              </w:rPr>
              <w:t xml:space="preserve">от </w:t>
            </w:r>
            <w:r w:rsidRPr="000135FA">
              <w:rPr>
                <w:b/>
                <w:bCs/>
                <w:sz w:val="22"/>
                <w:u w:val="single"/>
              </w:rPr>
              <w:t>«</w:t>
            </w:r>
            <w:r w:rsidR="004C471E">
              <w:rPr>
                <w:b/>
                <w:bCs/>
                <w:sz w:val="22"/>
                <w:u w:val="single"/>
              </w:rPr>
              <w:t>12</w:t>
            </w:r>
            <w:r w:rsidRPr="000135FA">
              <w:rPr>
                <w:b/>
                <w:bCs/>
                <w:sz w:val="22"/>
                <w:u w:val="single"/>
              </w:rPr>
              <w:t xml:space="preserve"> »  </w:t>
            </w:r>
            <w:r w:rsidR="004C471E">
              <w:rPr>
                <w:b/>
                <w:bCs/>
                <w:sz w:val="22"/>
                <w:u w:val="single"/>
              </w:rPr>
              <w:t>сентября</w:t>
            </w:r>
            <w:r w:rsidRPr="000135FA">
              <w:rPr>
                <w:b/>
                <w:bCs/>
                <w:sz w:val="22"/>
                <w:u w:val="single"/>
              </w:rPr>
              <w:t xml:space="preserve"> 20</w:t>
            </w:r>
            <w:r w:rsidR="00AA1E43" w:rsidRPr="000135FA">
              <w:rPr>
                <w:b/>
                <w:bCs/>
                <w:sz w:val="22"/>
                <w:u w:val="single"/>
              </w:rPr>
              <w:t>24</w:t>
            </w:r>
            <w:r w:rsidRPr="000135FA">
              <w:rPr>
                <w:b/>
                <w:bCs/>
                <w:sz w:val="22"/>
                <w:u w:val="single"/>
              </w:rPr>
              <w:t xml:space="preserve"> г.</w:t>
            </w:r>
          </w:p>
        </w:tc>
        <w:tc>
          <w:tcPr>
            <w:tcW w:w="1685" w:type="dxa"/>
          </w:tcPr>
          <w:p w:rsidR="00231693" w:rsidRPr="000135FA" w:rsidRDefault="00231693" w:rsidP="005412BE">
            <w:pPr>
              <w:jc w:val="center"/>
              <w:rPr>
                <w:b/>
                <w:bCs/>
                <w:sz w:val="22"/>
              </w:rPr>
            </w:pPr>
            <w:r w:rsidRPr="000135FA">
              <w:rPr>
                <w:b/>
                <w:bCs/>
                <w:sz w:val="22"/>
              </w:rPr>
              <w:t xml:space="preserve">                                                                                №</w:t>
            </w:r>
            <w:r w:rsidR="004C471E">
              <w:rPr>
                <w:b/>
                <w:bCs/>
                <w:sz w:val="22"/>
              </w:rPr>
              <w:t>110</w:t>
            </w:r>
            <w:r w:rsidRPr="000135FA">
              <w:rPr>
                <w:b/>
                <w:bCs/>
                <w:sz w:val="22"/>
              </w:rPr>
              <w:t>_</w:t>
            </w:r>
          </w:p>
        </w:tc>
      </w:tr>
    </w:tbl>
    <w:p w:rsidR="0085480C" w:rsidRPr="000135FA" w:rsidRDefault="0085480C"/>
    <w:p w:rsidR="00822791" w:rsidRPr="000135FA" w:rsidRDefault="00C37381" w:rsidP="0018086A">
      <w:pPr>
        <w:ind w:left="567"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135F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0135F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Порядка предоставления субсидий юридическим лицам на финансовое обеспечение затрат, связанных с частичным погашением задолженности, возникшей в результате осуществления деятельности, направленной на создание условий для обеспечения </w:t>
      </w:r>
      <w:r w:rsidR="004A78F2" w:rsidRPr="000135F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жителей услугами </w:t>
      </w:r>
      <w:r w:rsidR="00C97CAC" w:rsidRPr="000135F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водоснабжения и (или) водоотведения</w:t>
      </w:r>
    </w:p>
    <w:p w:rsidR="00C37381" w:rsidRPr="000135FA" w:rsidRDefault="00C37381" w:rsidP="004434DC">
      <w:pPr>
        <w:ind w:left="567" w:firstLine="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F766F" w:rsidRPr="000135FA" w:rsidRDefault="008F766F" w:rsidP="004434DC">
      <w:pPr>
        <w:pStyle w:val="s1"/>
        <w:shd w:val="clear" w:color="auto" w:fill="FFFFFF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В соответствии со </w:t>
      </w:r>
      <w:hyperlink r:id="rId7" w:anchor="/document/12112604/entry/78" w:history="1">
        <w:r w:rsidRPr="000135FA">
          <w:rPr>
            <w:rStyle w:val="af"/>
            <w:color w:val="auto"/>
            <w:sz w:val="28"/>
            <w:szCs w:val="28"/>
            <w:u w:val="none"/>
          </w:rPr>
          <w:t>статьей 78</w:t>
        </w:r>
      </w:hyperlink>
      <w:r w:rsidRPr="000135FA">
        <w:rPr>
          <w:sz w:val="28"/>
          <w:szCs w:val="28"/>
        </w:rPr>
        <w:t> Бюджетного кодекса Российской Федерации, </w:t>
      </w:r>
      <w:hyperlink r:id="rId8" w:anchor="/document/186367/entry/0" w:history="1">
        <w:r w:rsidRPr="000135FA">
          <w:rPr>
            <w:rStyle w:val="af"/>
            <w:color w:val="auto"/>
            <w:sz w:val="28"/>
            <w:szCs w:val="28"/>
            <w:u w:val="none"/>
          </w:rPr>
          <w:t>Федеральным законом</w:t>
        </w:r>
      </w:hyperlink>
      <w:r w:rsidRPr="000135FA">
        <w:rPr>
          <w:sz w:val="28"/>
          <w:szCs w:val="28"/>
        </w:rPr>
        <w:t xml:space="preserve"> от 6 октября </w:t>
      </w:r>
      <w:smartTag w:uri="urn:schemas-microsoft-com:office:smarttags" w:element="metricconverter">
        <w:smartTagPr>
          <w:attr w:name="ProductID" w:val="2003 г"/>
        </w:smartTagPr>
        <w:r w:rsidRPr="000135FA">
          <w:rPr>
            <w:sz w:val="28"/>
            <w:szCs w:val="28"/>
          </w:rPr>
          <w:t>2003 г</w:t>
        </w:r>
      </w:smartTag>
      <w:r w:rsidRPr="000135FA">
        <w:rPr>
          <w:sz w:val="28"/>
          <w:szCs w:val="28"/>
        </w:rPr>
        <w:t xml:space="preserve">. </w:t>
      </w:r>
      <w:r w:rsidR="0018086A" w:rsidRPr="000135FA">
        <w:rPr>
          <w:sz w:val="28"/>
          <w:szCs w:val="28"/>
        </w:rPr>
        <w:t>№</w:t>
      </w:r>
      <w:r w:rsidR="007626A0" w:rsidRPr="000135FA">
        <w:rPr>
          <w:sz w:val="28"/>
          <w:szCs w:val="28"/>
        </w:rPr>
        <w:t> 131-ФЗ «</w:t>
      </w:r>
      <w:r w:rsidRPr="000135FA">
        <w:rPr>
          <w:sz w:val="28"/>
          <w:szCs w:val="28"/>
        </w:rPr>
        <w:t>Об общих принципах местного самоуп</w:t>
      </w:r>
      <w:r w:rsidR="007626A0" w:rsidRPr="000135FA">
        <w:rPr>
          <w:sz w:val="28"/>
          <w:szCs w:val="28"/>
        </w:rPr>
        <w:t>равления в Российской Федерации»</w:t>
      </w:r>
      <w:r w:rsidRPr="000135FA">
        <w:rPr>
          <w:sz w:val="28"/>
          <w:szCs w:val="28"/>
        </w:rPr>
        <w:t xml:space="preserve">, администрация </w:t>
      </w:r>
      <w:r w:rsidR="005412BE" w:rsidRPr="000135FA">
        <w:rPr>
          <w:sz w:val="28"/>
          <w:szCs w:val="28"/>
        </w:rPr>
        <w:t>Плодопитомнического сельского поселения Рузаевского</w:t>
      </w:r>
      <w:r w:rsidRPr="000135FA">
        <w:rPr>
          <w:sz w:val="28"/>
          <w:szCs w:val="28"/>
        </w:rPr>
        <w:t xml:space="preserve"> муниципального района постановляет:</w:t>
      </w:r>
    </w:p>
    <w:p w:rsidR="003B5E7C" w:rsidRPr="000135FA" w:rsidRDefault="008F766F" w:rsidP="004A78F2">
      <w:pPr>
        <w:ind w:left="567" w:firstLine="709"/>
        <w:rPr>
          <w:sz w:val="28"/>
          <w:szCs w:val="28"/>
        </w:rPr>
      </w:pPr>
      <w:r w:rsidRPr="000135FA">
        <w:rPr>
          <w:sz w:val="28"/>
          <w:szCs w:val="28"/>
        </w:rPr>
        <w:t xml:space="preserve">1. Установить расходное обязательство по предоставлению из бюджета </w:t>
      </w:r>
      <w:r w:rsidR="005412BE" w:rsidRPr="000135FA">
        <w:rPr>
          <w:sz w:val="28"/>
          <w:szCs w:val="28"/>
        </w:rPr>
        <w:t>Плодопитомнического сельского поселения Рузаевского муниципального района</w:t>
      </w:r>
      <w:r w:rsidRPr="000135FA">
        <w:rPr>
          <w:sz w:val="28"/>
          <w:szCs w:val="28"/>
        </w:rPr>
        <w:t xml:space="preserve"> </w:t>
      </w:r>
      <w:r w:rsidR="00ED7809" w:rsidRPr="000135FA">
        <w:rPr>
          <w:bCs/>
          <w:sz w:val="28"/>
          <w:szCs w:val="28"/>
          <w:shd w:val="clear" w:color="auto" w:fill="FFFFFF"/>
        </w:rPr>
        <w:t>субсидий юридическим лицам на финансовое обеспечение затрат, связанных с частичным погашением задолженности, возникшей в результате осуществления деятельности, направленной на создание условий для обеспечения</w:t>
      </w:r>
      <w:r w:rsidR="000648F1" w:rsidRPr="000135FA">
        <w:rPr>
          <w:bCs/>
          <w:sz w:val="28"/>
          <w:szCs w:val="28"/>
          <w:shd w:val="clear" w:color="auto" w:fill="FFFFFF"/>
        </w:rPr>
        <w:t xml:space="preserve"> </w:t>
      </w:r>
      <w:r w:rsidR="004A78F2" w:rsidRPr="000135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жителей услугами </w:t>
      </w:r>
      <w:r w:rsidR="00C97CAC" w:rsidRPr="000135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водоснабжения и (или) водоотведения</w:t>
      </w:r>
      <w:r w:rsidR="003B5E7C" w:rsidRPr="000135FA">
        <w:rPr>
          <w:bCs/>
          <w:sz w:val="28"/>
          <w:szCs w:val="28"/>
        </w:rPr>
        <w:t>.</w:t>
      </w:r>
    </w:p>
    <w:p w:rsidR="00506AE6" w:rsidRPr="000135FA" w:rsidRDefault="008F766F" w:rsidP="004A78F2">
      <w:pPr>
        <w:ind w:left="567" w:firstLine="709"/>
        <w:rPr>
          <w:sz w:val="28"/>
          <w:szCs w:val="28"/>
        </w:rPr>
      </w:pPr>
      <w:r w:rsidRPr="000135FA">
        <w:rPr>
          <w:sz w:val="28"/>
          <w:szCs w:val="28"/>
        </w:rPr>
        <w:t>2. Утвердить прилагаемый </w:t>
      </w:r>
      <w:hyperlink r:id="rId9" w:anchor="/document/402802620/entry/1000" w:history="1">
        <w:r w:rsidRPr="000135FA">
          <w:rPr>
            <w:rStyle w:val="af"/>
            <w:color w:val="auto"/>
            <w:sz w:val="28"/>
            <w:szCs w:val="28"/>
            <w:u w:val="none"/>
          </w:rPr>
          <w:t>Порядок</w:t>
        </w:r>
      </w:hyperlink>
      <w:r w:rsidRPr="000135FA">
        <w:rPr>
          <w:sz w:val="28"/>
          <w:szCs w:val="28"/>
        </w:rPr>
        <w:t xml:space="preserve"> предоставления </w:t>
      </w:r>
      <w:r w:rsidR="00ED7809" w:rsidRPr="000135FA">
        <w:rPr>
          <w:bCs/>
          <w:sz w:val="28"/>
          <w:szCs w:val="28"/>
          <w:shd w:val="clear" w:color="auto" w:fill="FFFFFF"/>
        </w:rPr>
        <w:t xml:space="preserve">субсидий юридическим лицам на финансовое обеспечение затрат, связанных с частичным погашением задолженности, возникшей в результате осуществления деятельности, направленной на создание условий </w:t>
      </w:r>
      <w:r w:rsidR="004A78F2" w:rsidRPr="000135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для обеспечения жителей услугами </w:t>
      </w:r>
      <w:r w:rsidR="00C97CAC" w:rsidRPr="000135FA">
        <w:rPr>
          <w:rFonts w:ascii="Times New Roman" w:hAnsi="Times New Roman" w:cs="Times New Roman"/>
          <w:sz w:val="28"/>
          <w:szCs w:val="28"/>
          <w:shd w:val="clear" w:color="auto" w:fill="FFFFFF"/>
        </w:rPr>
        <w:t>водоснабжения и (или) водоотведения</w:t>
      </w:r>
      <w:r w:rsidR="00506AE6" w:rsidRPr="000135FA">
        <w:rPr>
          <w:sz w:val="28"/>
          <w:szCs w:val="28"/>
        </w:rPr>
        <w:t>.</w:t>
      </w:r>
    </w:p>
    <w:p w:rsidR="001520A3" w:rsidRPr="000135FA" w:rsidRDefault="001520A3" w:rsidP="001520A3">
      <w:pPr>
        <w:spacing w:line="228" w:lineRule="auto"/>
        <w:ind w:left="567" w:firstLine="0"/>
        <w:rPr>
          <w:sz w:val="28"/>
          <w:szCs w:val="28"/>
        </w:rPr>
      </w:pPr>
      <w:r w:rsidRPr="000135FA">
        <w:rPr>
          <w:sz w:val="28"/>
          <w:szCs w:val="28"/>
        </w:rPr>
        <w:t xml:space="preserve">        </w:t>
      </w:r>
      <w:r w:rsidR="006F565D" w:rsidRPr="000135FA">
        <w:rPr>
          <w:sz w:val="28"/>
          <w:szCs w:val="28"/>
        </w:rPr>
        <w:t>3</w:t>
      </w:r>
      <w:r w:rsidR="008F766F" w:rsidRPr="000135FA">
        <w:rPr>
          <w:sz w:val="28"/>
          <w:szCs w:val="28"/>
        </w:rPr>
        <w:t xml:space="preserve">. </w:t>
      </w:r>
      <w:r w:rsidRPr="000135FA">
        <w:rPr>
          <w:sz w:val="28"/>
          <w:szCs w:val="28"/>
        </w:rPr>
        <w:t xml:space="preserve"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«Интернет». </w:t>
      </w:r>
    </w:p>
    <w:p w:rsidR="00D1717C" w:rsidRPr="000135FA" w:rsidRDefault="008F766F" w:rsidP="001520A3">
      <w:pPr>
        <w:pStyle w:val="s1"/>
        <w:shd w:val="clear" w:color="auto" w:fill="FFFFFF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 xml:space="preserve"> </w:t>
      </w:r>
      <w:bookmarkStart w:id="1" w:name="sub_3"/>
    </w:p>
    <w:p w:rsidR="00D1717C" w:rsidRPr="000135FA" w:rsidRDefault="00D1717C" w:rsidP="00822791">
      <w:pPr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61164A" w:rsidRPr="000135FA" w:rsidRDefault="0061164A" w:rsidP="001520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12BE" w:rsidRPr="000135FA" w:rsidRDefault="00D1717C" w:rsidP="00D1717C">
      <w:pPr>
        <w:ind w:left="567" w:firstLine="0"/>
        <w:rPr>
          <w:rFonts w:ascii="Times New Roman" w:hAnsi="Times New Roman" w:cs="Times New Roman"/>
          <w:bCs/>
          <w:sz w:val="28"/>
          <w:szCs w:val="28"/>
        </w:rPr>
      </w:pPr>
      <w:r w:rsidRPr="000135FA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5412BE" w:rsidRPr="000135FA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D1717C" w:rsidRPr="000135FA" w:rsidRDefault="005412BE" w:rsidP="00D1717C">
      <w:pPr>
        <w:ind w:left="567" w:firstLine="0"/>
        <w:rPr>
          <w:rFonts w:ascii="Times New Roman" w:hAnsi="Times New Roman" w:cs="Times New Roman"/>
          <w:bCs/>
          <w:sz w:val="28"/>
          <w:szCs w:val="28"/>
        </w:rPr>
      </w:pPr>
      <w:r w:rsidRPr="000135FA">
        <w:rPr>
          <w:rFonts w:ascii="Times New Roman" w:hAnsi="Times New Roman" w:cs="Times New Roman"/>
          <w:bCs/>
          <w:sz w:val="28"/>
          <w:szCs w:val="28"/>
        </w:rPr>
        <w:t>Плодопитомнического</w:t>
      </w:r>
      <w:r w:rsidR="00D1717C" w:rsidRPr="000135F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412BE" w:rsidRPr="000135FA" w:rsidRDefault="005412BE" w:rsidP="00D1717C">
      <w:pPr>
        <w:ind w:left="567" w:firstLine="0"/>
        <w:rPr>
          <w:rFonts w:ascii="Times New Roman" w:hAnsi="Times New Roman" w:cs="Times New Roman"/>
          <w:bCs/>
          <w:sz w:val="28"/>
          <w:szCs w:val="28"/>
        </w:rPr>
      </w:pPr>
      <w:r w:rsidRPr="000135F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D1717C" w:rsidRPr="000135FA" w:rsidRDefault="005412BE" w:rsidP="005412BE">
      <w:pPr>
        <w:ind w:left="567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135FA">
        <w:rPr>
          <w:rFonts w:ascii="Times New Roman" w:hAnsi="Times New Roman" w:cs="Times New Roman"/>
          <w:bCs/>
          <w:sz w:val="28"/>
          <w:szCs w:val="28"/>
        </w:rPr>
        <w:t xml:space="preserve">Рузаевского </w:t>
      </w:r>
      <w:r w:rsidR="00D1717C" w:rsidRPr="000135FA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="00E3061C" w:rsidRPr="000135FA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8362B3" w:rsidRPr="000135F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0135FA">
        <w:rPr>
          <w:rFonts w:ascii="Times New Roman" w:hAnsi="Times New Roman" w:cs="Times New Roman"/>
          <w:bCs/>
          <w:sz w:val="28"/>
          <w:szCs w:val="28"/>
        </w:rPr>
        <w:tab/>
      </w:r>
      <w:r w:rsidR="008362B3" w:rsidRPr="000135F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E3061C" w:rsidRPr="000135FA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D1717C" w:rsidRPr="000135FA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0135FA">
        <w:rPr>
          <w:rFonts w:ascii="Times New Roman" w:hAnsi="Times New Roman" w:cs="Times New Roman"/>
          <w:bCs/>
          <w:sz w:val="28"/>
          <w:szCs w:val="28"/>
        </w:rPr>
        <w:t>Н.Н. Теплова</w:t>
      </w:r>
    </w:p>
    <w:bookmarkEnd w:id="1"/>
    <w:p w:rsidR="0085480C" w:rsidRPr="000135FA" w:rsidRDefault="0085480C" w:rsidP="00822791">
      <w:pPr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85480C" w:rsidRPr="000135FA" w:rsidRDefault="0085480C" w:rsidP="00822791">
      <w:pPr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244CF8" w:rsidRPr="000135FA" w:rsidRDefault="00244CF8" w:rsidP="00822791">
      <w:pPr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3061C" w:rsidRPr="000135FA" w:rsidRDefault="00231693" w:rsidP="00822791">
      <w:pPr>
        <w:ind w:left="567" w:firstLine="567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bookmarkStart w:id="2" w:name="sub_1000"/>
      <w:r w:rsidRPr="000135FA">
        <w:rPr>
          <w:rStyle w:val="a3"/>
          <w:rFonts w:ascii="Times New Roman" w:hAnsi="Times New Roman" w:cs="Times New Roman"/>
          <w:b w:val="0"/>
          <w:color w:val="auto"/>
        </w:rPr>
        <w:t>У</w:t>
      </w:r>
      <w:r w:rsidR="00E3061C" w:rsidRPr="000135FA">
        <w:rPr>
          <w:rStyle w:val="a3"/>
          <w:rFonts w:ascii="Times New Roman" w:hAnsi="Times New Roman" w:cs="Times New Roman"/>
          <w:b w:val="0"/>
          <w:color w:val="auto"/>
        </w:rPr>
        <w:t>твержден</w:t>
      </w:r>
    </w:p>
    <w:p w:rsidR="005412BE" w:rsidRPr="000135FA" w:rsidRDefault="0085480C" w:rsidP="00822791">
      <w:pPr>
        <w:ind w:left="567" w:firstLine="567"/>
        <w:jc w:val="right"/>
      </w:pPr>
      <w:hyperlink w:anchor="sub_0" w:history="1">
        <w:r w:rsidRPr="000135FA">
          <w:rPr>
            <w:rStyle w:val="a4"/>
            <w:rFonts w:ascii="Times New Roman" w:hAnsi="Times New Roman"/>
            <w:color w:val="auto"/>
          </w:rPr>
          <w:t>постановлени</w:t>
        </w:r>
      </w:hyperlink>
      <w:r w:rsidR="00E3061C" w:rsidRPr="000135FA">
        <w:rPr>
          <w:rStyle w:val="a3"/>
          <w:rFonts w:ascii="Times New Roman" w:hAnsi="Times New Roman" w:cs="Times New Roman"/>
          <w:b w:val="0"/>
          <w:color w:val="auto"/>
        </w:rPr>
        <w:t>ем</w:t>
      </w:r>
      <w:r w:rsidRPr="000135FA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D1717C" w:rsidRPr="000135FA">
        <w:rPr>
          <w:rStyle w:val="a3"/>
          <w:rFonts w:ascii="Times New Roman" w:hAnsi="Times New Roman" w:cs="Times New Roman"/>
          <w:b w:val="0"/>
          <w:color w:val="auto"/>
        </w:rPr>
        <w:t>а</w:t>
      </w:r>
      <w:r w:rsidRPr="000135FA">
        <w:rPr>
          <w:rStyle w:val="a3"/>
          <w:rFonts w:ascii="Times New Roman" w:hAnsi="Times New Roman" w:cs="Times New Roman"/>
          <w:b w:val="0"/>
          <w:color w:val="auto"/>
        </w:rPr>
        <w:t>дминистрации</w:t>
      </w:r>
      <w:r w:rsidRPr="000135FA">
        <w:rPr>
          <w:rStyle w:val="a3"/>
          <w:rFonts w:ascii="Times New Roman" w:hAnsi="Times New Roman" w:cs="Times New Roman"/>
          <w:b w:val="0"/>
          <w:color w:val="auto"/>
        </w:rPr>
        <w:br/>
      </w:r>
      <w:r w:rsidR="005412BE" w:rsidRPr="000135FA">
        <w:t>Плодопитомнического сельского поселения</w:t>
      </w:r>
    </w:p>
    <w:p w:rsidR="005412BE" w:rsidRPr="000135FA" w:rsidRDefault="005412BE" w:rsidP="00822791">
      <w:pPr>
        <w:ind w:left="567" w:firstLine="567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0135FA">
        <w:t xml:space="preserve"> Рузаевского муниципального района</w:t>
      </w:r>
      <w:r w:rsidRPr="000135FA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</w:p>
    <w:p w:rsidR="0085480C" w:rsidRPr="000135FA" w:rsidRDefault="0085480C" w:rsidP="00822791">
      <w:pPr>
        <w:ind w:left="567" w:firstLine="567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0135FA">
        <w:rPr>
          <w:rStyle w:val="a3"/>
          <w:rFonts w:ascii="Times New Roman" w:hAnsi="Times New Roman" w:cs="Times New Roman"/>
          <w:b w:val="0"/>
          <w:color w:val="auto"/>
        </w:rPr>
        <w:t xml:space="preserve">от </w:t>
      </w:r>
      <w:r w:rsidR="00E3061C" w:rsidRPr="000135FA">
        <w:rPr>
          <w:rStyle w:val="a3"/>
          <w:rFonts w:ascii="Times New Roman" w:hAnsi="Times New Roman" w:cs="Times New Roman"/>
          <w:b w:val="0"/>
          <w:color w:val="auto"/>
        </w:rPr>
        <w:t>_</w:t>
      </w:r>
      <w:r w:rsidR="005412BE" w:rsidRPr="000135FA">
        <w:rPr>
          <w:rStyle w:val="a3"/>
          <w:rFonts w:ascii="Times New Roman" w:hAnsi="Times New Roman" w:cs="Times New Roman"/>
          <w:b w:val="0"/>
          <w:color w:val="auto"/>
        </w:rPr>
        <w:t>____________</w:t>
      </w:r>
      <w:r w:rsidRPr="000135FA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D1717C" w:rsidRPr="000135FA">
        <w:rPr>
          <w:rStyle w:val="a3"/>
          <w:rFonts w:ascii="Times New Roman" w:hAnsi="Times New Roman" w:cs="Times New Roman"/>
          <w:b w:val="0"/>
          <w:color w:val="auto"/>
        </w:rPr>
        <w:t>№ _</w:t>
      </w:r>
      <w:r w:rsidR="005412BE" w:rsidRPr="000135FA">
        <w:rPr>
          <w:rStyle w:val="a3"/>
          <w:rFonts w:ascii="Times New Roman" w:hAnsi="Times New Roman" w:cs="Times New Roman"/>
          <w:b w:val="0"/>
          <w:color w:val="auto"/>
        </w:rPr>
        <w:t>_</w:t>
      </w:r>
      <w:r w:rsidR="00D1717C" w:rsidRPr="000135FA">
        <w:rPr>
          <w:rStyle w:val="a3"/>
          <w:rFonts w:ascii="Times New Roman" w:hAnsi="Times New Roman" w:cs="Times New Roman"/>
          <w:b w:val="0"/>
          <w:color w:val="auto"/>
        </w:rPr>
        <w:t>__</w:t>
      </w:r>
    </w:p>
    <w:p w:rsidR="00D1717C" w:rsidRPr="000135FA" w:rsidRDefault="00D1717C" w:rsidP="00822791">
      <w:pPr>
        <w:ind w:left="567" w:firstLine="567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bookmarkEnd w:id="2"/>
    <w:p w:rsidR="004A78F2" w:rsidRPr="000135FA" w:rsidRDefault="00ED7809" w:rsidP="00585380">
      <w:pPr>
        <w:ind w:left="567"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135FA">
        <w:rPr>
          <w:b/>
          <w:bCs/>
          <w:sz w:val="28"/>
          <w:szCs w:val="28"/>
          <w:shd w:val="clear" w:color="auto" w:fill="FFFFFF"/>
        </w:rPr>
        <w:t>Порядок предоставления субсидий юридическим лицам на финансовое обеспечение затрат, связанных с частичным погашением задолженности, возникшей в результате осуществления дея</w:t>
      </w:r>
      <w:r w:rsidR="004A78F2" w:rsidRPr="000135FA">
        <w:rPr>
          <w:b/>
          <w:bCs/>
          <w:sz w:val="28"/>
          <w:szCs w:val="28"/>
          <w:shd w:val="clear" w:color="auto" w:fill="FFFFFF"/>
        </w:rPr>
        <w:t>тельности</w:t>
      </w:r>
      <w:r w:rsidRPr="000135FA">
        <w:rPr>
          <w:b/>
          <w:bCs/>
          <w:sz w:val="28"/>
          <w:szCs w:val="28"/>
          <w:shd w:val="clear" w:color="auto" w:fill="FFFFFF"/>
        </w:rPr>
        <w:t xml:space="preserve">, направленной на создание условий </w:t>
      </w:r>
      <w:r w:rsidR="004A78F2" w:rsidRPr="000135F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для обеспечения жителей услугами </w:t>
      </w:r>
      <w:r w:rsidR="00C97CAC" w:rsidRPr="000135F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водоснабжения и (или) водоотведения</w:t>
      </w:r>
    </w:p>
    <w:p w:rsidR="00ED7809" w:rsidRPr="000135FA" w:rsidRDefault="00ED7809" w:rsidP="00497ACB">
      <w:pPr>
        <w:pStyle w:val="s3"/>
        <w:spacing w:before="0" w:beforeAutospacing="0" w:after="0" w:afterAutospacing="0"/>
        <w:ind w:left="567" w:firstLine="709"/>
        <w:jc w:val="center"/>
        <w:rPr>
          <w:b/>
          <w:bCs/>
          <w:sz w:val="28"/>
          <w:szCs w:val="28"/>
        </w:rPr>
      </w:pPr>
    </w:p>
    <w:p w:rsidR="004434DC" w:rsidRPr="000135FA" w:rsidRDefault="004434DC" w:rsidP="00561336">
      <w:pPr>
        <w:pStyle w:val="s3"/>
        <w:numPr>
          <w:ilvl w:val="0"/>
          <w:numId w:val="2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0135FA">
        <w:rPr>
          <w:b/>
          <w:sz w:val="28"/>
          <w:szCs w:val="28"/>
        </w:rPr>
        <w:t>Общие положения</w:t>
      </w:r>
    </w:p>
    <w:p w:rsidR="00561336" w:rsidRPr="000135FA" w:rsidRDefault="00561336" w:rsidP="00561336">
      <w:pPr>
        <w:pStyle w:val="s3"/>
        <w:spacing w:before="0" w:beforeAutospacing="0" w:after="0" w:afterAutospacing="0"/>
        <w:ind w:left="2071"/>
        <w:rPr>
          <w:b/>
          <w:sz w:val="28"/>
          <w:szCs w:val="28"/>
        </w:rPr>
      </w:pPr>
    </w:p>
    <w:p w:rsidR="00561336" w:rsidRPr="000135FA" w:rsidRDefault="00C97CAC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 xml:space="preserve">1. </w:t>
      </w:r>
      <w:r w:rsidR="00561336" w:rsidRPr="000135FA">
        <w:rPr>
          <w:sz w:val="28"/>
          <w:szCs w:val="28"/>
        </w:rPr>
        <w:t xml:space="preserve">Настоящий Порядок предоставления субсидий юридическим лицам на финансовое обеспечение затрат, связанных с частичным погашением задолженности, возникшей в результате осуществления деятельности, направленной на создание условий для обеспечения  жителей услугами </w:t>
      </w:r>
      <w:r w:rsidRPr="000135FA">
        <w:rPr>
          <w:sz w:val="28"/>
          <w:szCs w:val="28"/>
          <w:shd w:val="clear" w:color="auto" w:fill="FFFFFF"/>
        </w:rPr>
        <w:t>водоснабжения и (или) водоотведения</w:t>
      </w:r>
      <w:r w:rsidRPr="000135FA">
        <w:rPr>
          <w:sz w:val="28"/>
          <w:szCs w:val="28"/>
        </w:rPr>
        <w:t xml:space="preserve"> </w:t>
      </w:r>
      <w:r w:rsidR="00561336" w:rsidRPr="000135FA">
        <w:rPr>
          <w:sz w:val="28"/>
          <w:szCs w:val="28"/>
        </w:rPr>
        <w:t xml:space="preserve">(далее - Порядок) разработан в соответствии со статьей 78 Бюджетного кодекса Российской Федерации, Федеральным законом от 6 октября 2003 г. </w:t>
      </w:r>
      <w:r w:rsidR="005412BE" w:rsidRPr="000135FA">
        <w:rPr>
          <w:sz w:val="28"/>
          <w:szCs w:val="28"/>
        </w:rPr>
        <w:t>№</w:t>
      </w:r>
      <w:r w:rsidR="00561336" w:rsidRPr="000135FA">
        <w:rPr>
          <w:sz w:val="28"/>
          <w:szCs w:val="28"/>
        </w:rPr>
        <w:t xml:space="preserve"> 131-ФЗ «Об общих принципах местного самоуправления в Российской Федерации», а также Постановлением Правительства РФ от 25 октября 2023 г. </w:t>
      </w:r>
      <w:r w:rsidR="005412BE" w:rsidRPr="000135FA">
        <w:rPr>
          <w:sz w:val="28"/>
          <w:szCs w:val="28"/>
        </w:rPr>
        <w:t>№</w:t>
      </w:r>
      <w:r w:rsidR="00561336" w:rsidRPr="000135FA">
        <w:rPr>
          <w:sz w:val="28"/>
          <w:szCs w:val="28"/>
        </w:rPr>
        <w:t xml:space="preserve">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 xml:space="preserve">2. Субсидии предоставляются за счет средств бюджета </w:t>
      </w:r>
      <w:r w:rsidR="005412BE" w:rsidRPr="000135FA">
        <w:rPr>
          <w:sz w:val="28"/>
          <w:szCs w:val="28"/>
        </w:rPr>
        <w:t>Плодопитомнического сельского поселения Рузаевского муниципального района</w:t>
      </w:r>
      <w:r w:rsidRPr="000135FA">
        <w:rPr>
          <w:sz w:val="28"/>
          <w:szCs w:val="28"/>
        </w:rPr>
        <w:t xml:space="preserve"> в целях финансовой поддержки юридическим лицам на финансовое обеспечение затрат, связанных с частичным погашением задолженности, возникшей в результате осуществления деятельности, направленной на создание условий для обеспечения жителей услугами </w:t>
      </w:r>
      <w:r w:rsidR="00C97CAC" w:rsidRPr="000135FA">
        <w:rPr>
          <w:sz w:val="28"/>
          <w:szCs w:val="28"/>
          <w:shd w:val="clear" w:color="auto" w:fill="FFFFFF"/>
        </w:rPr>
        <w:t>водоснабжения и (или) водоотведения</w:t>
      </w:r>
      <w:r w:rsidR="00C97CAC" w:rsidRPr="000135FA">
        <w:rPr>
          <w:sz w:val="28"/>
          <w:szCs w:val="28"/>
        </w:rPr>
        <w:t xml:space="preserve"> </w:t>
      </w:r>
      <w:r w:rsidRPr="000135FA">
        <w:rPr>
          <w:sz w:val="28"/>
          <w:szCs w:val="28"/>
        </w:rPr>
        <w:t>- на погашение задолженности по уплате налогов, сборов и иных обязательных платежей, не подлежащих реструктуризации в установленном порядке, либо по уплате денежных обязательств, подтвержденных вступившими в законную силу судебными актами.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3. Участник отбора на даты рассмотрения заявки и заключения соглашения должен соответствовать следующим требованиям:</w:t>
      </w:r>
    </w:p>
    <w:p w:rsidR="00561336" w:rsidRPr="000135FA" w:rsidRDefault="00FC5E2A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1) участник отбора не является иностранным юридическим лицом</w:t>
      </w:r>
      <w:r w:rsidR="00561336" w:rsidRPr="000135FA">
        <w:rPr>
          <w:sz w:val="28"/>
          <w:szCs w:val="28"/>
        </w:rPr>
        <w:t>, в том числе местом регистрации котор</w:t>
      </w:r>
      <w:r w:rsidRPr="000135FA">
        <w:rPr>
          <w:sz w:val="28"/>
          <w:szCs w:val="28"/>
        </w:rPr>
        <w:t>ого</w:t>
      </w:r>
      <w:r w:rsidR="00561336" w:rsidRPr="000135FA">
        <w:rPr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</w:t>
      </w:r>
      <w:r w:rsidR="00561336" w:rsidRPr="000135FA">
        <w:rPr>
          <w:sz w:val="28"/>
          <w:szCs w:val="28"/>
        </w:rPr>
        <w:lastRenderedPageBreak/>
        <w:t>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</w:t>
      </w:r>
      <w:r w:rsidRPr="000135FA">
        <w:rPr>
          <w:sz w:val="28"/>
          <w:szCs w:val="28"/>
        </w:rPr>
        <w:t>ридическим лицом</w:t>
      </w:r>
      <w:r w:rsidR="00561336" w:rsidRPr="000135FA">
        <w:rPr>
          <w:sz w:val="28"/>
          <w:szCs w:val="28"/>
        </w:rPr>
        <w:t>, в уставном (складочном) капитале котор</w:t>
      </w:r>
      <w:r w:rsidRPr="000135FA">
        <w:rPr>
          <w:sz w:val="28"/>
          <w:szCs w:val="28"/>
        </w:rPr>
        <w:t>ого</w:t>
      </w:r>
      <w:r w:rsidR="00561336" w:rsidRPr="000135FA">
        <w:rPr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 xml:space="preserve">4) участник отбора не получает средства из бюджета </w:t>
      </w:r>
      <w:r w:rsidR="005412BE" w:rsidRPr="000135FA">
        <w:rPr>
          <w:sz w:val="28"/>
          <w:szCs w:val="28"/>
        </w:rPr>
        <w:t>Плодопитомнического сельского поселения Рузаевского муниципального района</w:t>
      </w:r>
      <w:r w:rsidRPr="000135FA">
        <w:rPr>
          <w:sz w:val="28"/>
          <w:szCs w:val="28"/>
        </w:rPr>
        <w:t xml:space="preserve"> </w:t>
      </w:r>
      <w:r w:rsidR="005412BE" w:rsidRPr="000135FA">
        <w:rPr>
          <w:sz w:val="28"/>
          <w:szCs w:val="28"/>
        </w:rPr>
        <w:t xml:space="preserve">Республики Мордовия </w:t>
      </w:r>
      <w:r w:rsidRPr="000135FA">
        <w:rPr>
          <w:sz w:val="28"/>
          <w:szCs w:val="28"/>
        </w:rPr>
        <w:t xml:space="preserve">на основании иных нормативных правовых актов </w:t>
      </w:r>
      <w:r w:rsidR="005412BE" w:rsidRPr="000135FA">
        <w:rPr>
          <w:sz w:val="28"/>
          <w:szCs w:val="28"/>
        </w:rPr>
        <w:t>Плодопитомнического сельского поселения Рузаевского муниципального района</w:t>
      </w:r>
      <w:r w:rsidR="00FC5E2A" w:rsidRPr="000135FA">
        <w:rPr>
          <w:sz w:val="28"/>
          <w:szCs w:val="28"/>
        </w:rPr>
        <w:t xml:space="preserve"> </w:t>
      </w:r>
      <w:r w:rsidR="005412BE" w:rsidRPr="000135FA">
        <w:rPr>
          <w:sz w:val="28"/>
          <w:szCs w:val="28"/>
        </w:rPr>
        <w:t xml:space="preserve">Республики Мордовия </w:t>
      </w:r>
      <w:r w:rsidRPr="000135FA">
        <w:rPr>
          <w:sz w:val="28"/>
          <w:szCs w:val="28"/>
        </w:rPr>
        <w:t>на цели, установленные в пункте 2 настоящего Порядка;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5) участник отбора не является иностранным агентом в соответствии с Федеральным законом от 14 июля 2022 г. № 255-ФЗ «О контроле за деятельностью лиц, находящихся под иностранным влиянием»;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4. Субсидии предоставляются получателям субсидии по результатам отбора в соответствии разделом 2 настоящего Порядка. Способом проведения отбора является запрос предложений.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 xml:space="preserve">Уполномоченным органом по отбору организаций и предоставлению субсидий является администрация </w:t>
      </w:r>
      <w:r w:rsidR="005412BE" w:rsidRPr="000135FA">
        <w:rPr>
          <w:sz w:val="28"/>
          <w:szCs w:val="28"/>
        </w:rPr>
        <w:t>Плодопитомнического сельского поселения Рузаевского муниципального района</w:t>
      </w:r>
      <w:r w:rsidRPr="000135FA">
        <w:rPr>
          <w:sz w:val="28"/>
          <w:szCs w:val="28"/>
        </w:rPr>
        <w:t>.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 xml:space="preserve">5. Администрация </w:t>
      </w:r>
      <w:r w:rsidR="005412BE" w:rsidRPr="000135FA">
        <w:rPr>
          <w:sz w:val="28"/>
          <w:szCs w:val="28"/>
        </w:rPr>
        <w:t>Плодопитомнического сельского поселения Рузаевского муниципального района</w:t>
      </w:r>
      <w:r w:rsidRPr="000135FA">
        <w:rPr>
          <w:sz w:val="28"/>
          <w:szCs w:val="28"/>
        </w:rPr>
        <w:t xml:space="preserve">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(финансовый год и плановый период).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lastRenderedPageBreak/>
        <w:t xml:space="preserve">При формировании проекта решения Совета депутатов </w:t>
      </w:r>
      <w:r w:rsidR="005412BE" w:rsidRPr="000135FA">
        <w:rPr>
          <w:sz w:val="28"/>
          <w:szCs w:val="28"/>
        </w:rPr>
        <w:t>Плодопитомнического сельского поселения Рузаевского муниципального района</w:t>
      </w:r>
      <w:r w:rsidRPr="000135FA">
        <w:rPr>
          <w:sz w:val="28"/>
          <w:szCs w:val="28"/>
        </w:rPr>
        <w:t xml:space="preserve"> о бюджете </w:t>
      </w:r>
      <w:r w:rsidR="005E32AB" w:rsidRPr="000135FA">
        <w:rPr>
          <w:sz w:val="28"/>
          <w:szCs w:val="28"/>
        </w:rPr>
        <w:t>Плодопитомнического сельского поселения Рузаевского муниципального района</w:t>
      </w:r>
      <w:r w:rsidRPr="000135FA">
        <w:rPr>
          <w:sz w:val="28"/>
          <w:szCs w:val="28"/>
        </w:rPr>
        <w:t xml:space="preserve"> (проекта решения о внесении изменений в решение о бюджете </w:t>
      </w:r>
      <w:r w:rsidR="005E32AB" w:rsidRPr="000135FA">
        <w:rPr>
          <w:sz w:val="28"/>
          <w:szCs w:val="28"/>
        </w:rPr>
        <w:t>Плодопитомнического сельского поселения Рузаевского муниципального района</w:t>
      </w:r>
      <w:r w:rsidRPr="000135FA">
        <w:rPr>
          <w:sz w:val="28"/>
          <w:szCs w:val="28"/>
        </w:rPr>
        <w:t xml:space="preserve">) на едином портале бюджетной системы Российской Федерации в информационно-телекоммуникационной сети «Интернет» (далее - единый портал) администрация </w:t>
      </w:r>
      <w:r w:rsidR="005E32AB" w:rsidRPr="000135FA">
        <w:rPr>
          <w:sz w:val="28"/>
          <w:szCs w:val="28"/>
        </w:rPr>
        <w:t>Плодопитомнического сельского поселения Рузаевского муниципального района</w:t>
      </w:r>
      <w:r w:rsidRPr="000135FA">
        <w:rPr>
          <w:sz w:val="28"/>
          <w:szCs w:val="28"/>
        </w:rPr>
        <w:t xml:space="preserve"> размещает сведения о субсидиях.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 xml:space="preserve">Размер субсидии составляет не более 99,9 процентов затрат, указанных в пункте 2 настоящего порядка, в пределах лимитов, доведенных администрации </w:t>
      </w:r>
      <w:r w:rsidR="005E32AB" w:rsidRPr="000135FA">
        <w:rPr>
          <w:sz w:val="28"/>
          <w:szCs w:val="28"/>
        </w:rPr>
        <w:t>Плодопитомнического сельского поселения Рузаевского муниципального района</w:t>
      </w:r>
      <w:r w:rsidRPr="000135FA">
        <w:rPr>
          <w:sz w:val="28"/>
          <w:szCs w:val="28"/>
        </w:rPr>
        <w:t xml:space="preserve"> на предоставление указанной субсидии.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center"/>
        <w:rPr>
          <w:b/>
          <w:sz w:val="28"/>
          <w:szCs w:val="28"/>
        </w:rPr>
      </w:pPr>
      <w:r w:rsidRPr="000135FA">
        <w:rPr>
          <w:b/>
          <w:sz w:val="28"/>
          <w:szCs w:val="28"/>
        </w:rPr>
        <w:t>II. Условия и порядок предоставления субсидий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 xml:space="preserve">6. Объявление о проведении отбора размещается на официальном сайте главного распорядителя в информационно-телекоммуникационной сети </w:t>
      </w:r>
      <w:r w:rsidR="005E32AB" w:rsidRPr="000135FA">
        <w:rPr>
          <w:sz w:val="28"/>
          <w:szCs w:val="28"/>
        </w:rPr>
        <w:t>«</w:t>
      </w:r>
      <w:r w:rsidRPr="000135FA">
        <w:rPr>
          <w:sz w:val="28"/>
          <w:szCs w:val="28"/>
        </w:rPr>
        <w:t>Интернет</w:t>
      </w:r>
      <w:r w:rsidR="005E32AB" w:rsidRPr="000135FA">
        <w:rPr>
          <w:sz w:val="28"/>
          <w:szCs w:val="28"/>
        </w:rPr>
        <w:t>»</w:t>
      </w:r>
      <w:r w:rsidRPr="000135FA">
        <w:rPr>
          <w:sz w:val="28"/>
          <w:szCs w:val="28"/>
        </w:rPr>
        <w:t xml:space="preserve"> не менее чем за 3 календарных дня до даты начала приема заявок и документов согласно пункту 10 настоящего Порядка (далее - заявка), необходимых для участия в отборе, с указанием: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 xml:space="preserve">1) сроков проведения отбора (даты и времени начала (окончания) подачи (приема) заявок участников отбора), которые не могут быть меньше </w:t>
      </w:r>
      <w:r w:rsidR="001520A3" w:rsidRPr="000135FA">
        <w:rPr>
          <w:sz w:val="28"/>
          <w:szCs w:val="28"/>
        </w:rPr>
        <w:t>3</w:t>
      </w:r>
      <w:r w:rsidRPr="000135FA">
        <w:rPr>
          <w:sz w:val="28"/>
          <w:szCs w:val="28"/>
        </w:rPr>
        <w:t xml:space="preserve"> календарных дней, следующих за днем размещения объявления о проведении отбора;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2) наименования, места нахождения, почтового адреса, адреса электронной почты главного распорядителя;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3) результатов предоставления субсидии;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4) адреса предоставления документов на бумажном носителе, по которому обеспечивается проведение отбора;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 xml:space="preserve">5) требований к участникам отбора в соответствии с </w:t>
      </w:r>
      <w:r w:rsidR="00C862AA" w:rsidRPr="000135FA">
        <w:rPr>
          <w:sz w:val="28"/>
          <w:szCs w:val="28"/>
        </w:rPr>
        <w:t>пунктом 3</w:t>
      </w:r>
      <w:r w:rsidRPr="000135FA">
        <w:rPr>
          <w:sz w:val="28"/>
          <w:szCs w:val="28"/>
        </w:rPr>
        <w:t xml:space="preserve"> настоящего Порядка и перечня документов согласно пункту 10 настоящего Порядка;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6) порядка подачи заявок участниками отбора и требований, предъявляемых к форме и содержанию заявок, подаваемых участниками отбора;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7) порядка отзыва заявок участников отбора, порядка возврата заявок участников отбора, определяющего, в том числе, основания для возврата заявок участников отбора, порядка внесения изменений в заявки участников отбора;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8) правил рассмотрения и оценки заявок участников отбора в соответствии с настоящим Порядком;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9) порядка представления участникам отбора разъяснений положений объявления о проведении отбора, даты начала и окончания срока такого представления;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10) срока, в течение которого победитель (победители) отбора должен подписать соглашение о предоставлении субсидий;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11) условий признания победителя (победителей) отбора уклонившимся от заключения соглашения о предоставлении субсидий;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lastRenderedPageBreak/>
        <w:t>12) даты размещения результатов отбора на официальном сайте главного распорядителя в информационно-телекоммуникационной сети "Интернет".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7. Условиями предоставления субсидии являются: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 xml:space="preserve">согласие </w:t>
      </w:r>
      <w:r w:rsidR="00CD24BA" w:rsidRPr="000135FA">
        <w:rPr>
          <w:sz w:val="28"/>
          <w:szCs w:val="28"/>
        </w:rPr>
        <w:t>участника отбора</w:t>
      </w:r>
      <w:r w:rsidRPr="000135FA">
        <w:rPr>
          <w:sz w:val="28"/>
          <w:szCs w:val="28"/>
        </w:rPr>
        <w:t xml:space="preserve"> на осуществление администрацией </w:t>
      </w:r>
      <w:r w:rsidR="005E32AB" w:rsidRPr="000135FA">
        <w:rPr>
          <w:sz w:val="28"/>
          <w:szCs w:val="28"/>
        </w:rPr>
        <w:t>Плодопитомнического сельского поселения Рузаевского муниципального района</w:t>
      </w:r>
      <w:r w:rsidRPr="000135FA">
        <w:rPr>
          <w:sz w:val="28"/>
          <w:szCs w:val="28"/>
        </w:rPr>
        <w:t xml:space="preserve"> проверок соблюдения ими условий, целей и порядка предоставления субсидий;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своевременное предоставление организацией отчетов о расходовании предоставленных в виде субсидии денежных средств, в случае получения субсидии в предшествующие периоды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согласие на публикацию (размещение) в информационно-телекоммуникационной сети "Интернет" информации об участнике отбора, о подаваемой им заявке, иной информации, связанной с соответствующим отбором.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 xml:space="preserve">8. Предоставление субсидий осуществляется на основании соглашения о предоставлении субсидий, заключаемого между администрацией </w:t>
      </w:r>
      <w:r w:rsidR="005E32AB" w:rsidRPr="000135FA">
        <w:rPr>
          <w:sz w:val="28"/>
          <w:szCs w:val="28"/>
        </w:rPr>
        <w:t>Плодопитомнического сельского поселения Рузаевского муниципального района</w:t>
      </w:r>
      <w:r w:rsidRPr="000135FA">
        <w:rPr>
          <w:sz w:val="28"/>
          <w:szCs w:val="28"/>
        </w:rPr>
        <w:t xml:space="preserve"> и получателем субсидии (далее - соглашение), которое предусматривает: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1) цели, размер и условия предоставления субсидии;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 xml:space="preserve">2) согласие получателя субсидии на осуществление администрацией </w:t>
      </w:r>
      <w:r w:rsidR="005E32AB" w:rsidRPr="000135FA">
        <w:rPr>
          <w:sz w:val="28"/>
          <w:szCs w:val="28"/>
        </w:rPr>
        <w:t>Плодопитомнического сельского поселения Рузаевского муниципального района</w:t>
      </w:r>
      <w:r w:rsidR="00763565" w:rsidRPr="000135FA">
        <w:rPr>
          <w:sz w:val="28"/>
          <w:szCs w:val="28"/>
        </w:rPr>
        <w:t xml:space="preserve"> </w:t>
      </w:r>
      <w:r w:rsidRPr="000135FA">
        <w:rPr>
          <w:sz w:val="28"/>
          <w:szCs w:val="28"/>
        </w:rPr>
        <w:t>обязательных проверок соблюдения условий, целей и порядка предоставления субсидии;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 xml:space="preserve">3) ответственность получателя субсидии за нарушение условий, целей и порядка предоставления субсидии, предусматривающая возврат субсидии в бюджет </w:t>
      </w:r>
      <w:r w:rsidR="005E32AB" w:rsidRPr="000135FA">
        <w:rPr>
          <w:sz w:val="28"/>
          <w:szCs w:val="28"/>
        </w:rPr>
        <w:t>Плодопитомнического сельского поселения Рузаевского муниципального района</w:t>
      </w:r>
      <w:r w:rsidRPr="000135FA">
        <w:rPr>
          <w:sz w:val="28"/>
          <w:szCs w:val="28"/>
        </w:rPr>
        <w:t>;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 xml:space="preserve">4) порядок и сроки возврата субсидии в бюджет </w:t>
      </w:r>
      <w:r w:rsidR="005E32AB" w:rsidRPr="000135FA">
        <w:rPr>
          <w:sz w:val="28"/>
          <w:szCs w:val="28"/>
        </w:rPr>
        <w:t>Плодопитомнического сельского поселения Рузаевского муниципального района</w:t>
      </w:r>
      <w:r w:rsidRPr="000135FA">
        <w:rPr>
          <w:sz w:val="28"/>
          <w:szCs w:val="28"/>
        </w:rPr>
        <w:t xml:space="preserve"> в случае нарушения получателем субсидии условий, установленных при ее предоставлении, выявленного по результатам обязательных проверок, проведенных администрацией </w:t>
      </w:r>
      <w:r w:rsidR="005E32AB" w:rsidRPr="000135FA">
        <w:rPr>
          <w:sz w:val="28"/>
          <w:szCs w:val="28"/>
        </w:rPr>
        <w:t>Плодопитомнического сельского поселения Рузаевского муниципального района</w:t>
      </w:r>
      <w:r w:rsidRPr="000135FA">
        <w:rPr>
          <w:sz w:val="28"/>
          <w:szCs w:val="28"/>
        </w:rPr>
        <w:t xml:space="preserve"> </w:t>
      </w:r>
      <w:r w:rsidR="00763565" w:rsidRPr="000135FA">
        <w:rPr>
          <w:sz w:val="28"/>
          <w:szCs w:val="28"/>
        </w:rPr>
        <w:t xml:space="preserve">, </w:t>
      </w:r>
      <w:r w:rsidRPr="000135FA">
        <w:rPr>
          <w:sz w:val="28"/>
          <w:szCs w:val="28"/>
        </w:rPr>
        <w:t>а также в случае не достижения получателем субсидии показателей результативности;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5) случаи возврата в текущем финансовом году получателем субсидии остатков субсидий, не использованных в отчетном финансовом году;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6) порядок, сроки и формы предоставления получателем субсидии отчетности о достижении показателей результативности;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7) требование о включении в соглашение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условиям;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lastRenderedPageBreak/>
        <w:t>8) реквизиты получателя субсидии с указанием реквизитов расчетных счетов, открытых получателю субсидии в учреждениях Центрального банка Российской Федерации или кредитных организациях.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9.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использованного остатка неиспользованного остатка субсидии в бюджет </w:t>
      </w:r>
      <w:r w:rsidR="005E32AB" w:rsidRPr="000135FA">
        <w:rPr>
          <w:sz w:val="28"/>
          <w:szCs w:val="28"/>
        </w:rPr>
        <w:t>Плодопитомнического сельского поселения Рузаевского муниципального района</w:t>
      </w:r>
      <w:r w:rsidRPr="000135FA">
        <w:rPr>
          <w:sz w:val="28"/>
          <w:szCs w:val="28"/>
        </w:rPr>
        <w:t xml:space="preserve"> Республики Мордовия.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 xml:space="preserve">10. Для получения субсидии претенденты </w:t>
      </w:r>
      <w:r w:rsidR="00763565" w:rsidRPr="000135FA">
        <w:rPr>
          <w:sz w:val="28"/>
          <w:szCs w:val="28"/>
        </w:rPr>
        <w:t xml:space="preserve">направляют </w:t>
      </w:r>
      <w:r w:rsidRPr="000135FA">
        <w:rPr>
          <w:sz w:val="28"/>
          <w:szCs w:val="28"/>
        </w:rPr>
        <w:t xml:space="preserve">в администрацию </w:t>
      </w:r>
      <w:r w:rsidR="005E32AB" w:rsidRPr="000135FA">
        <w:rPr>
          <w:sz w:val="28"/>
          <w:szCs w:val="28"/>
        </w:rPr>
        <w:t>Плодопитомнического сельского поселения Рузаевского муниципального района</w:t>
      </w:r>
      <w:r w:rsidR="008F5254" w:rsidRPr="000135FA">
        <w:rPr>
          <w:sz w:val="28"/>
          <w:szCs w:val="28"/>
        </w:rPr>
        <w:t>: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заявку на получение субсидий с указанием размера запрашиваемой субсидии в разрезе направлений ее использования, обозначенных в пункте 2 настоящего Порядка, в которой подтверждают, что соответствуют на день подачи заявления на выплату субсидий следующим требованиям: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1) участник отбор</w:t>
      </w:r>
      <w:r w:rsidR="00CD24BA" w:rsidRPr="000135FA">
        <w:rPr>
          <w:sz w:val="28"/>
          <w:szCs w:val="28"/>
        </w:rPr>
        <w:t>а</w:t>
      </w:r>
      <w:r w:rsidRPr="000135FA">
        <w:rPr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lastRenderedPageBreak/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 xml:space="preserve">4) участник отбора не получает средства из бюджета </w:t>
      </w:r>
      <w:r w:rsidR="005E32AB" w:rsidRPr="000135FA">
        <w:rPr>
          <w:sz w:val="28"/>
          <w:szCs w:val="28"/>
        </w:rPr>
        <w:t>Плодопитомнического сельского поселения Рузаевского муниципального района</w:t>
      </w:r>
      <w:r w:rsidRPr="000135FA">
        <w:rPr>
          <w:sz w:val="28"/>
          <w:szCs w:val="28"/>
        </w:rPr>
        <w:t xml:space="preserve"> Республики Мордовия на основании иных нормативных правовых актов Республики Мордовии на цели, установленные в пункте 2 настоящего Порядка;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5) участник отбора не является иностранным агентом в соответствии с Федеральным законом от 14 июля 2022 г. № 255-ФЗ «О контроле за деятельностью лиц, находящихся под иностранным влиянием»;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В заявке так же указывается: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гарантия отсутствия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претендентов.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 xml:space="preserve">согласие </w:t>
      </w:r>
      <w:r w:rsidR="00CD24BA" w:rsidRPr="000135FA">
        <w:rPr>
          <w:sz w:val="28"/>
          <w:szCs w:val="28"/>
        </w:rPr>
        <w:t>участника отбора</w:t>
      </w:r>
      <w:r w:rsidRPr="000135FA">
        <w:rPr>
          <w:sz w:val="28"/>
          <w:szCs w:val="28"/>
        </w:rPr>
        <w:t xml:space="preserve"> на осуществление администрацией </w:t>
      </w:r>
      <w:r w:rsidR="005E32AB" w:rsidRPr="000135FA">
        <w:rPr>
          <w:sz w:val="28"/>
          <w:szCs w:val="28"/>
        </w:rPr>
        <w:t>Плодопитомнического сельского поселения Рузаевского муниципального района</w:t>
      </w:r>
      <w:r w:rsidRPr="000135FA">
        <w:rPr>
          <w:sz w:val="28"/>
          <w:szCs w:val="28"/>
        </w:rPr>
        <w:t xml:space="preserve"> проверок соблюдения ими условий, целей и порядка предоставления субсидий.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 xml:space="preserve">реквизиты </w:t>
      </w:r>
      <w:r w:rsidR="00CD24BA" w:rsidRPr="000135FA">
        <w:rPr>
          <w:sz w:val="28"/>
          <w:szCs w:val="28"/>
        </w:rPr>
        <w:t>участника отбора</w:t>
      </w:r>
      <w:r w:rsidRPr="000135FA">
        <w:rPr>
          <w:sz w:val="28"/>
          <w:szCs w:val="28"/>
        </w:rPr>
        <w:t xml:space="preserve"> и счет для перечисления субсидии.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К заявке прилагаются: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 xml:space="preserve">- копии учредительных документов </w:t>
      </w:r>
      <w:r w:rsidR="00CD24BA" w:rsidRPr="000135FA">
        <w:rPr>
          <w:sz w:val="28"/>
          <w:szCs w:val="28"/>
        </w:rPr>
        <w:t>участников отбора</w:t>
      </w:r>
      <w:r w:rsidRPr="000135FA">
        <w:rPr>
          <w:sz w:val="28"/>
          <w:szCs w:val="28"/>
        </w:rPr>
        <w:t xml:space="preserve"> со всеми приложениями и изменениями;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- расчет суммы субсидии с приложением копий обосновывающих документов, подтверждающих обязательства кредиторской задолженности (договоры, письма, акты сверки по расчетам с кредиторами, требования (претензии) об уплате задолженности, копии исполнительных документов, копии судебных решений, постановлений о возбуждении исполнительных производств, оборотно-сальдовые ведомости по соответствующим счетам бухгалтерского учета по состоянию на последнюю отчетную дату и на дату подачи заявления, документы, подтверждающие неисполненную обязанность по платежам, подлежащих уплате в соответствии с законодательством Российской Федерации о налогах и сборах и прочие);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- бухгалтерский баланс на последнюю отчетную дату, предшествующую дате подачи заявления, составленный по утвержденной форме;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- отчет о финансовых результатах на последнюю отчетную дату, предшествующую дате подачи заявления, составленный по утвержденной форме.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lastRenderedPageBreak/>
        <w:t xml:space="preserve">Документы подшиваются в одну или несколько папок, страницы нумеруются, прошнуровываются, скрепляются печатью </w:t>
      </w:r>
      <w:r w:rsidR="00CD24BA" w:rsidRPr="000135FA">
        <w:rPr>
          <w:sz w:val="28"/>
          <w:szCs w:val="28"/>
        </w:rPr>
        <w:t>участника отбора</w:t>
      </w:r>
      <w:r w:rsidRPr="000135FA">
        <w:rPr>
          <w:sz w:val="28"/>
          <w:szCs w:val="28"/>
        </w:rPr>
        <w:t xml:space="preserve"> (при ее наличии) и заверяются руководителем </w:t>
      </w:r>
      <w:r w:rsidR="00CD24BA" w:rsidRPr="000135FA">
        <w:rPr>
          <w:sz w:val="28"/>
          <w:szCs w:val="28"/>
        </w:rPr>
        <w:t>участника отбора</w:t>
      </w:r>
      <w:r w:rsidRPr="000135FA">
        <w:rPr>
          <w:sz w:val="28"/>
          <w:szCs w:val="28"/>
        </w:rPr>
        <w:t>. Документы подшиваются в порядке их перечисления в настоящем пункте настоящего Порядка. При предоставлении в составе заявки нескольких папок указываются номера папок и количество страниц в каждой папке соответственно.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11. Заявка может быть отозвана участником отбора до окончания срока подачи документов путем направления заявления об отзыве в свободной форме с указанием причин отзыва.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 xml:space="preserve">12. В случае, указанном в </w:t>
      </w:r>
      <w:r w:rsidR="007770B8" w:rsidRPr="000135FA">
        <w:rPr>
          <w:sz w:val="28"/>
          <w:szCs w:val="28"/>
        </w:rPr>
        <w:t xml:space="preserve">пункте </w:t>
      </w:r>
      <w:r w:rsidRPr="000135FA">
        <w:rPr>
          <w:sz w:val="28"/>
          <w:szCs w:val="28"/>
        </w:rPr>
        <w:t>11 настоящего Порядка, представленные в составе заявки документы возвращаются заявителю в течение 1 рабочего дня по письменному заявлению, поданному в адрес главного распорядителя.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1</w:t>
      </w:r>
      <w:r w:rsidR="00C97CAC" w:rsidRPr="000135FA">
        <w:rPr>
          <w:sz w:val="28"/>
          <w:szCs w:val="28"/>
        </w:rPr>
        <w:t>3</w:t>
      </w:r>
      <w:r w:rsidRPr="000135FA">
        <w:rPr>
          <w:sz w:val="28"/>
          <w:szCs w:val="28"/>
        </w:rPr>
        <w:t>. Заявки регистрируются в порядке поступления в журнале регистрации, пронумерованном, прошнурованном и скрепленном печатью уполномоченного органа.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1</w:t>
      </w:r>
      <w:r w:rsidR="00C97CAC" w:rsidRPr="000135FA">
        <w:rPr>
          <w:sz w:val="28"/>
          <w:szCs w:val="28"/>
        </w:rPr>
        <w:t>4</w:t>
      </w:r>
      <w:r w:rsidRPr="000135FA">
        <w:rPr>
          <w:sz w:val="28"/>
          <w:szCs w:val="28"/>
        </w:rPr>
        <w:t>. Проверка участника отбора на соответствие требованиям, указанным в пункте 3 настоящего Порядка, осуществляется главным распорядителем,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Запрещено требовать от участника отбора предоставления документов и информации в целях подтверждения соответствия участника отбора требованиям, указанным в пункте 3 настоящего Порядка, при наличии соответствующей информации в государственных информационных системах, доступ к которым у главного распорядителя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главному распорядителю по собственной инициативе.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1</w:t>
      </w:r>
      <w:r w:rsidR="00C97CAC" w:rsidRPr="000135FA">
        <w:rPr>
          <w:sz w:val="28"/>
          <w:szCs w:val="28"/>
        </w:rPr>
        <w:t>5</w:t>
      </w:r>
      <w:r w:rsidRPr="000135FA">
        <w:rPr>
          <w:sz w:val="28"/>
          <w:szCs w:val="28"/>
        </w:rPr>
        <w:t xml:space="preserve">. </w:t>
      </w:r>
      <w:r w:rsidR="00EF6F04" w:rsidRPr="000135FA">
        <w:rPr>
          <w:sz w:val="28"/>
          <w:szCs w:val="28"/>
        </w:rPr>
        <w:t xml:space="preserve">Главный распорядитель </w:t>
      </w:r>
      <w:r w:rsidRPr="000135FA">
        <w:rPr>
          <w:sz w:val="28"/>
          <w:szCs w:val="28"/>
        </w:rPr>
        <w:t xml:space="preserve">в течение 5 </w:t>
      </w:r>
      <w:r w:rsidR="00FC5E2A" w:rsidRPr="000135FA">
        <w:rPr>
          <w:sz w:val="28"/>
          <w:szCs w:val="28"/>
        </w:rPr>
        <w:t xml:space="preserve">рабочих </w:t>
      </w:r>
      <w:r w:rsidRPr="000135FA">
        <w:rPr>
          <w:sz w:val="28"/>
          <w:szCs w:val="28"/>
        </w:rPr>
        <w:t xml:space="preserve">дней со дня представления документов, указанных в </w:t>
      </w:r>
      <w:r w:rsidR="007770B8" w:rsidRPr="000135FA">
        <w:rPr>
          <w:sz w:val="28"/>
          <w:szCs w:val="28"/>
        </w:rPr>
        <w:t xml:space="preserve">пункте </w:t>
      </w:r>
      <w:r w:rsidRPr="000135FA">
        <w:rPr>
          <w:sz w:val="28"/>
          <w:szCs w:val="28"/>
        </w:rPr>
        <w:t xml:space="preserve">10 настоящего Порядка, проверяет их правильность и полноту оформления, а также соответствие претендентов условиям и требованиям, указанным в пунктах 3,7 настоящего Порядка. 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1</w:t>
      </w:r>
      <w:r w:rsidR="00C97CAC" w:rsidRPr="000135FA">
        <w:rPr>
          <w:sz w:val="28"/>
          <w:szCs w:val="28"/>
        </w:rPr>
        <w:t>6</w:t>
      </w:r>
      <w:r w:rsidRPr="000135FA">
        <w:rPr>
          <w:sz w:val="28"/>
          <w:szCs w:val="28"/>
        </w:rPr>
        <w:t>. Основаниями для отказа получателю субсидии в предоставлении субсидии являются: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несоответствие представленных получателем субсидии документов требованиям, указанным в объявлении о проведении отбора, или непредставление (представление не в полном объеме) указанных документов;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1</w:t>
      </w:r>
      <w:r w:rsidR="00C97CAC" w:rsidRPr="000135FA">
        <w:rPr>
          <w:sz w:val="28"/>
          <w:szCs w:val="28"/>
        </w:rPr>
        <w:t>7</w:t>
      </w:r>
      <w:r w:rsidRPr="000135FA">
        <w:rPr>
          <w:sz w:val="28"/>
          <w:szCs w:val="28"/>
        </w:rPr>
        <w:t xml:space="preserve">. Администрация </w:t>
      </w:r>
      <w:r w:rsidR="005E32AB" w:rsidRPr="000135FA">
        <w:rPr>
          <w:sz w:val="28"/>
          <w:szCs w:val="28"/>
        </w:rPr>
        <w:t>Плодопитомнического сельского поселения Рузаевского муниципального района</w:t>
      </w:r>
      <w:r w:rsidRPr="000135FA">
        <w:rPr>
          <w:sz w:val="28"/>
          <w:szCs w:val="28"/>
        </w:rPr>
        <w:t xml:space="preserve"> принимает решение о предоставлении субсидий или об отказе в предоставлении субсидий.</w:t>
      </w:r>
    </w:p>
    <w:p w:rsidR="00561336" w:rsidRPr="000135FA" w:rsidRDefault="00C97CAC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lastRenderedPageBreak/>
        <w:t>18</w:t>
      </w:r>
      <w:r w:rsidR="00561336" w:rsidRPr="000135FA">
        <w:rPr>
          <w:sz w:val="28"/>
          <w:szCs w:val="28"/>
        </w:rPr>
        <w:t xml:space="preserve">. Решение о предоставлении субсидий оформляется постановлением администрации </w:t>
      </w:r>
      <w:r w:rsidR="005E32AB" w:rsidRPr="000135FA">
        <w:rPr>
          <w:sz w:val="28"/>
          <w:szCs w:val="28"/>
        </w:rPr>
        <w:t>Плодопитомнического сельского поселения Рузаевского муниципального района</w:t>
      </w:r>
      <w:r w:rsidR="00561336" w:rsidRPr="000135FA">
        <w:rPr>
          <w:sz w:val="28"/>
          <w:szCs w:val="28"/>
        </w:rPr>
        <w:t>.</w:t>
      </w:r>
    </w:p>
    <w:p w:rsidR="00561336" w:rsidRPr="000135FA" w:rsidRDefault="00C97CAC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19</w:t>
      </w:r>
      <w:r w:rsidR="00561336" w:rsidRPr="000135FA">
        <w:rPr>
          <w:sz w:val="28"/>
          <w:szCs w:val="28"/>
        </w:rPr>
        <w:t xml:space="preserve">. Администрация </w:t>
      </w:r>
      <w:r w:rsidR="005E32AB" w:rsidRPr="000135FA">
        <w:rPr>
          <w:sz w:val="28"/>
          <w:szCs w:val="28"/>
        </w:rPr>
        <w:t>Плодопитомнического сельского поселения Рузаевского муниципального района</w:t>
      </w:r>
      <w:r w:rsidR="00561336" w:rsidRPr="000135FA">
        <w:rPr>
          <w:sz w:val="28"/>
          <w:szCs w:val="28"/>
        </w:rPr>
        <w:t xml:space="preserve"> в течение </w:t>
      </w:r>
      <w:r w:rsidR="00EF6F04" w:rsidRPr="000135FA">
        <w:rPr>
          <w:sz w:val="28"/>
          <w:szCs w:val="28"/>
        </w:rPr>
        <w:t>3</w:t>
      </w:r>
      <w:r w:rsidR="000135FA" w:rsidRPr="000135FA">
        <w:rPr>
          <w:sz w:val="28"/>
          <w:szCs w:val="28"/>
        </w:rPr>
        <w:t xml:space="preserve"> </w:t>
      </w:r>
      <w:r w:rsidR="00561336" w:rsidRPr="000135FA">
        <w:rPr>
          <w:sz w:val="28"/>
          <w:szCs w:val="28"/>
        </w:rPr>
        <w:t>дней письменно уведомляет претендентов о принятом решении.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2</w:t>
      </w:r>
      <w:r w:rsidR="00C97CAC" w:rsidRPr="000135FA">
        <w:rPr>
          <w:sz w:val="28"/>
          <w:szCs w:val="28"/>
        </w:rPr>
        <w:t>0</w:t>
      </w:r>
      <w:r w:rsidRPr="000135FA">
        <w:rPr>
          <w:sz w:val="28"/>
          <w:szCs w:val="28"/>
        </w:rPr>
        <w:t xml:space="preserve">. Претендент не позднее </w:t>
      </w:r>
      <w:r w:rsidR="00EF6F04" w:rsidRPr="000135FA">
        <w:rPr>
          <w:sz w:val="28"/>
          <w:szCs w:val="28"/>
        </w:rPr>
        <w:t>2</w:t>
      </w:r>
      <w:r w:rsidRPr="000135FA">
        <w:rPr>
          <w:sz w:val="28"/>
          <w:szCs w:val="28"/>
        </w:rPr>
        <w:t xml:space="preserve"> рабочих дней со дня получения предложения администрации </w:t>
      </w:r>
      <w:r w:rsidR="005E32AB" w:rsidRPr="000135FA">
        <w:rPr>
          <w:sz w:val="28"/>
          <w:szCs w:val="28"/>
        </w:rPr>
        <w:t>Плодопитомнического сельского поселения Рузаевского муниципального района</w:t>
      </w:r>
      <w:r w:rsidRPr="000135FA">
        <w:rPr>
          <w:sz w:val="28"/>
          <w:szCs w:val="28"/>
        </w:rPr>
        <w:t xml:space="preserve"> о заключении соглашения подписывает соглашение и направляет его в администрацию </w:t>
      </w:r>
      <w:r w:rsidR="005E32AB" w:rsidRPr="000135FA">
        <w:rPr>
          <w:sz w:val="28"/>
          <w:szCs w:val="28"/>
        </w:rPr>
        <w:t>Плодопитомнического сельского поселения Рузаевского муниципального района</w:t>
      </w:r>
      <w:r w:rsidRPr="000135FA">
        <w:rPr>
          <w:sz w:val="28"/>
          <w:szCs w:val="28"/>
        </w:rPr>
        <w:t>.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В случае нарушения сроков, указанных в части первой настоящего пункта, организация считается уклонившейся от подписания соглашения.</w:t>
      </w:r>
    </w:p>
    <w:p w:rsidR="00561336" w:rsidRPr="000135FA" w:rsidRDefault="00561336" w:rsidP="00EF6F04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2</w:t>
      </w:r>
      <w:r w:rsidR="00C97CAC" w:rsidRPr="000135FA">
        <w:rPr>
          <w:sz w:val="28"/>
          <w:szCs w:val="28"/>
        </w:rPr>
        <w:t>1</w:t>
      </w:r>
      <w:r w:rsidRPr="000135FA">
        <w:rPr>
          <w:sz w:val="28"/>
          <w:szCs w:val="28"/>
        </w:rPr>
        <w:t xml:space="preserve">. Средства субсидии перечисляются на расчетные счета, открытые получателям субсидий в учреждениях Центрального банка Российской Федерации или кредитных организациях, в срок не позднее </w:t>
      </w:r>
      <w:r w:rsidR="00EF6F04" w:rsidRPr="000135FA">
        <w:rPr>
          <w:sz w:val="28"/>
          <w:szCs w:val="28"/>
        </w:rPr>
        <w:t>пятого</w:t>
      </w:r>
      <w:r w:rsidRPr="000135FA">
        <w:rPr>
          <w:sz w:val="28"/>
          <w:szCs w:val="28"/>
        </w:rPr>
        <w:t xml:space="preserve"> рабочего дня после принятия администрацией </w:t>
      </w:r>
      <w:r w:rsidR="005E32AB" w:rsidRPr="000135FA">
        <w:rPr>
          <w:sz w:val="28"/>
          <w:szCs w:val="28"/>
        </w:rPr>
        <w:t>Плодопитомнического сельского поселения Рузаевского муниципального района</w:t>
      </w:r>
      <w:r w:rsidRPr="000135FA">
        <w:rPr>
          <w:sz w:val="28"/>
          <w:szCs w:val="28"/>
        </w:rPr>
        <w:t xml:space="preserve"> решения о предоставлении субсидии, при наличии денежных средств на едином счете бюджета.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2</w:t>
      </w:r>
      <w:r w:rsidR="00C97CAC" w:rsidRPr="000135FA">
        <w:rPr>
          <w:sz w:val="28"/>
          <w:szCs w:val="28"/>
        </w:rPr>
        <w:t>2</w:t>
      </w:r>
      <w:r w:rsidRPr="000135FA">
        <w:rPr>
          <w:sz w:val="28"/>
          <w:szCs w:val="28"/>
        </w:rPr>
        <w:t>. Участник отбора, которому необходимо получить разъяснения по оформлению и заполнению заявки, может обратиться к главному распорядителю с соответствующим запросом по адресу, указанному в объявлении.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Ответы на указанные запросы в течение 3 рабочих дней с даты их получения направляются по контактным данным, указанным в запросе, лишь в том случае, если запрос получен главным распорядителем не позднее чем за 3 рабочих дня до истечения срока подачи заявок, указанного в объявлении.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2</w:t>
      </w:r>
      <w:r w:rsidR="00C97CAC" w:rsidRPr="000135FA">
        <w:rPr>
          <w:sz w:val="28"/>
          <w:szCs w:val="28"/>
        </w:rPr>
        <w:t>3</w:t>
      </w:r>
      <w:r w:rsidRPr="000135FA">
        <w:rPr>
          <w:sz w:val="28"/>
          <w:szCs w:val="28"/>
        </w:rPr>
        <w:t>. Показателем, необходимым для достижения результата предоставления субсидии, является снижение уровня просроченной кредиторской задолженности.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2</w:t>
      </w:r>
      <w:r w:rsidR="00C97CAC" w:rsidRPr="000135FA">
        <w:rPr>
          <w:sz w:val="28"/>
          <w:szCs w:val="28"/>
        </w:rPr>
        <w:t>4</w:t>
      </w:r>
      <w:r w:rsidRPr="000135FA">
        <w:rPr>
          <w:sz w:val="28"/>
          <w:szCs w:val="28"/>
        </w:rPr>
        <w:t>. По обращению юридического лица размер предоставленной субсидии может быть уменьшен.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2</w:t>
      </w:r>
      <w:r w:rsidR="00C97CAC" w:rsidRPr="000135FA">
        <w:rPr>
          <w:sz w:val="28"/>
          <w:szCs w:val="28"/>
        </w:rPr>
        <w:t>5</w:t>
      </w:r>
      <w:r w:rsidRPr="000135FA">
        <w:rPr>
          <w:sz w:val="28"/>
          <w:szCs w:val="28"/>
        </w:rPr>
        <w:t>. В течение 5 рабочих дней с даты рассмотрения заявок на официальном сайте главного распорядителя в информационно-телекоммуникационной сети "Интернет" размещается информация о результатах рассмотрения заявок, включающая следующие сведения: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дату, время и место проведения рассмотрения заявок;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информацию об участниках отбора, заявки которых были рассмотрены;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наименование получателя (получателей) субсидии, с которыми заключается соглашение, и размер предоставляемой ему субсидии.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lastRenderedPageBreak/>
        <w:t>2</w:t>
      </w:r>
      <w:r w:rsidR="00C97CAC" w:rsidRPr="000135FA">
        <w:rPr>
          <w:sz w:val="28"/>
          <w:szCs w:val="28"/>
        </w:rPr>
        <w:t>6</w:t>
      </w:r>
      <w:r w:rsidRPr="000135FA">
        <w:rPr>
          <w:sz w:val="28"/>
          <w:szCs w:val="28"/>
        </w:rPr>
        <w:t>. Участники отбора в соответствии с законодательством Российской Федерации несут ответственность за достоверность сведений, содержащихся в представляемых документах на участие в отборе.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center"/>
        <w:rPr>
          <w:b/>
          <w:sz w:val="28"/>
          <w:szCs w:val="28"/>
        </w:rPr>
      </w:pPr>
      <w:r w:rsidRPr="000135FA">
        <w:rPr>
          <w:b/>
          <w:sz w:val="28"/>
          <w:szCs w:val="28"/>
        </w:rPr>
        <w:t>III. Порядок предоставления отчетности и контроля за соблюдением условий, целей и порядка предоставления субсидий и ответственность за их нарушение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rPr>
          <w:b/>
          <w:sz w:val="28"/>
          <w:szCs w:val="28"/>
        </w:rPr>
      </w:pPr>
    </w:p>
    <w:p w:rsidR="00561336" w:rsidRPr="000135FA" w:rsidRDefault="00C97CAC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27</w:t>
      </w:r>
      <w:r w:rsidR="00561336" w:rsidRPr="000135FA">
        <w:rPr>
          <w:sz w:val="28"/>
          <w:szCs w:val="28"/>
        </w:rPr>
        <w:t xml:space="preserve">. Получатель субсидии представляет в администрацию </w:t>
      </w:r>
      <w:r w:rsidR="005E32AB" w:rsidRPr="000135FA">
        <w:rPr>
          <w:sz w:val="28"/>
          <w:szCs w:val="28"/>
        </w:rPr>
        <w:t>Плодопитомнического сельского поселения Рузаевского муниципального района</w:t>
      </w:r>
      <w:r w:rsidR="00561336" w:rsidRPr="000135FA">
        <w:rPr>
          <w:sz w:val="28"/>
          <w:szCs w:val="28"/>
        </w:rPr>
        <w:t xml:space="preserve"> отчет о достижении значений результата предоставления субсидии и отчет об осуществлении расходов, источником финансового обеспечения которых является субсидия</w:t>
      </w:r>
      <w:r w:rsidR="00EF6F04" w:rsidRPr="000135FA">
        <w:rPr>
          <w:sz w:val="28"/>
          <w:szCs w:val="28"/>
        </w:rPr>
        <w:t xml:space="preserve">, </w:t>
      </w:r>
      <w:r w:rsidR="00561336" w:rsidRPr="000135FA">
        <w:rPr>
          <w:sz w:val="28"/>
          <w:szCs w:val="28"/>
        </w:rPr>
        <w:t>с приложением заверенных руководителем копий первичных документов.</w:t>
      </w:r>
    </w:p>
    <w:p w:rsidR="00561336" w:rsidRPr="000135FA" w:rsidRDefault="00C97CAC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28</w:t>
      </w:r>
      <w:r w:rsidR="00561336" w:rsidRPr="000135FA">
        <w:rPr>
          <w:sz w:val="28"/>
          <w:szCs w:val="28"/>
        </w:rPr>
        <w:t xml:space="preserve">. В течение </w:t>
      </w:r>
      <w:r w:rsidR="00EF6F04" w:rsidRPr="000135FA">
        <w:rPr>
          <w:sz w:val="28"/>
          <w:szCs w:val="28"/>
        </w:rPr>
        <w:t>1</w:t>
      </w:r>
      <w:r w:rsidR="00561336" w:rsidRPr="000135FA">
        <w:rPr>
          <w:sz w:val="28"/>
          <w:szCs w:val="28"/>
        </w:rPr>
        <w:t xml:space="preserve">0 рабочих дней со дня предоставления субсидии получатель субсидии обязан направить отчет об использовании субсидии в администрацию </w:t>
      </w:r>
      <w:r w:rsidR="005E32AB" w:rsidRPr="000135FA">
        <w:rPr>
          <w:sz w:val="28"/>
          <w:szCs w:val="28"/>
        </w:rPr>
        <w:t>Плодопитомнического сельского поселения Рузаевского муниципального района</w:t>
      </w:r>
      <w:r w:rsidR="00561336" w:rsidRPr="000135FA">
        <w:rPr>
          <w:sz w:val="28"/>
          <w:szCs w:val="28"/>
        </w:rPr>
        <w:t xml:space="preserve"> с приложением подтверждающих документов.</w:t>
      </w:r>
    </w:p>
    <w:p w:rsidR="00561336" w:rsidRPr="000135FA" w:rsidRDefault="00C97CAC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29</w:t>
      </w:r>
      <w:r w:rsidR="00561336" w:rsidRPr="000135FA">
        <w:rPr>
          <w:sz w:val="28"/>
          <w:szCs w:val="28"/>
        </w:rPr>
        <w:t xml:space="preserve">. Главный распорядитель осуществляет проверку и принятие отчета о достижении значения результата предоставления субсидии в срок, не превышающий </w:t>
      </w:r>
      <w:r w:rsidR="00EF6F04" w:rsidRPr="000135FA">
        <w:rPr>
          <w:sz w:val="28"/>
          <w:szCs w:val="28"/>
        </w:rPr>
        <w:t>1</w:t>
      </w:r>
      <w:r w:rsidR="00561336" w:rsidRPr="000135FA">
        <w:rPr>
          <w:sz w:val="28"/>
          <w:szCs w:val="28"/>
        </w:rPr>
        <w:t>0 рабочих дней со дня представления указанного отчета.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3</w:t>
      </w:r>
      <w:r w:rsidR="00C97CAC" w:rsidRPr="000135FA">
        <w:rPr>
          <w:sz w:val="28"/>
          <w:szCs w:val="28"/>
        </w:rPr>
        <w:t>0</w:t>
      </w:r>
      <w:r w:rsidRPr="000135FA">
        <w:rPr>
          <w:sz w:val="28"/>
          <w:szCs w:val="28"/>
        </w:rPr>
        <w:t xml:space="preserve">. Непредставление отчетов является нарушением получателем субсидии условий предоставления субсидии и основанием для возврата в бюджет </w:t>
      </w:r>
      <w:r w:rsidR="005E32AB" w:rsidRPr="000135FA">
        <w:rPr>
          <w:sz w:val="28"/>
          <w:szCs w:val="28"/>
        </w:rPr>
        <w:t>Плодопитомнического сельского поселения Рузаевского муниципального района</w:t>
      </w:r>
      <w:r w:rsidRPr="000135FA">
        <w:rPr>
          <w:sz w:val="28"/>
          <w:szCs w:val="28"/>
        </w:rPr>
        <w:t xml:space="preserve"> необоснованно полученной субсидии.</w:t>
      </w:r>
    </w:p>
    <w:p w:rsidR="00561336" w:rsidRPr="000135FA" w:rsidRDefault="00561336" w:rsidP="00C97CAC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3</w:t>
      </w:r>
      <w:r w:rsidR="00C97CAC" w:rsidRPr="000135FA">
        <w:rPr>
          <w:sz w:val="28"/>
          <w:szCs w:val="28"/>
        </w:rPr>
        <w:t>1</w:t>
      </w:r>
      <w:r w:rsidRPr="000135FA">
        <w:rPr>
          <w:sz w:val="28"/>
          <w:szCs w:val="28"/>
        </w:rPr>
        <w:t>. Главный распорядитель как получатель бюджетных средств проводит проверку соблюдения получателем субсидии порядка и условий предоставления субсидий</w:t>
      </w:r>
      <w:r w:rsidR="00C97CAC" w:rsidRPr="000135FA">
        <w:rPr>
          <w:sz w:val="28"/>
          <w:szCs w:val="28"/>
        </w:rPr>
        <w:t>.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3</w:t>
      </w:r>
      <w:r w:rsidR="00C97CAC" w:rsidRPr="000135FA">
        <w:rPr>
          <w:sz w:val="28"/>
          <w:szCs w:val="28"/>
        </w:rPr>
        <w:t>2</w:t>
      </w:r>
      <w:r w:rsidRPr="000135FA">
        <w:rPr>
          <w:sz w:val="28"/>
          <w:szCs w:val="28"/>
        </w:rPr>
        <w:t xml:space="preserve">. Субсидия носит целевой характер. Получатели субсидии обязаны использовать полученную субсидию для погашения задолженности, возникшей в результате осуществления деятельности, направленной на создание условий для обеспечения услугами </w:t>
      </w:r>
      <w:r w:rsidR="00C97CAC" w:rsidRPr="000135FA">
        <w:rPr>
          <w:sz w:val="28"/>
          <w:szCs w:val="28"/>
          <w:shd w:val="clear" w:color="auto" w:fill="FFFFFF"/>
        </w:rPr>
        <w:t>водоснабжения и (или) водоотведения</w:t>
      </w:r>
      <w:r w:rsidRPr="000135FA">
        <w:rPr>
          <w:sz w:val="28"/>
          <w:szCs w:val="28"/>
        </w:rPr>
        <w:t>, - на погашение задолженности по уплате налогов, сборов и иных обязательных платежей, не подлежащих реструктуризации в установленном порядке, задолженности ресурсоснабжающим организациям, либо по уплате денежных обязательств, подтвержденных вступившими в законную силу судебными актами.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>3</w:t>
      </w:r>
      <w:r w:rsidR="00C97CAC" w:rsidRPr="000135FA">
        <w:rPr>
          <w:sz w:val="28"/>
          <w:szCs w:val="28"/>
        </w:rPr>
        <w:t>3</w:t>
      </w:r>
      <w:r w:rsidRPr="000135FA">
        <w:rPr>
          <w:sz w:val="28"/>
          <w:szCs w:val="28"/>
        </w:rPr>
        <w:t xml:space="preserve">. В случае выявления нарушения получателем субсидии условий, установленных при предоставлении субсидии, выявленного по фактам обязательных проверок, проведенных главным распорядителем, главный распорядитель в течение 10 рабочих дней со дня обнаружения факта нарушения направляет письменное требование получателю субсидии о возврате в бюджет </w:t>
      </w:r>
      <w:r w:rsidR="005E32AB" w:rsidRPr="000135FA">
        <w:rPr>
          <w:sz w:val="28"/>
          <w:szCs w:val="28"/>
        </w:rPr>
        <w:t xml:space="preserve">Плодопитомнического сельского поселения Рузаевского муниципального </w:t>
      </w:r>
      <w:r w:rsidR="005E32AB" w:rsidRPr="000135FA">
        <w:rPr>
          <w:sz w:val="28"/>
          <w:szCs w:val="28"/>
        </w:rPr>
        <w:lastRenderedPageBreak/>
        <w:t>района</w:t>
      </w:r>
      <w:r w:rsidRPr="000135FA">
        <w:rPr>
          <w:sz w:val="28"/>
          <w:szCs w:val="28"/>
        </w:rPr>
        <w:t xml:space="preserve"> Республики Мордовия суммы незаконно полученной субсидии в полном объеме.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 xml:space="preserve">В случае недостижения получателем субсидии результатов предоставления субсидии и показателей, необходимых для достижения результатов предоставления субсидии, предусмотренных в соглашении, если фактически выполненные показатели ниже запланированных показателей, необходимых для достижения результатов предоставления субсидии, главный распорядитель в течение 30 рабочих дней со дня обнаружения факта нарушения направляет письменное требование получателю субсидии о возврате в бюджет </w:t>
      </w:r>
      <w:r w:rsidR="005E32AB" w:rsidRPr="000135FA">
        <w:rPr>
          <w:sz w:val="28"/>
          <w:szCs w:val="28"/>
        </w:rPr>
        <w:t>Плодопитомнического сельского поселения Рузаевского муниципального района</w:t>
      </w:r>
      <w:r w:rsidRPr="000135FA">
        <w:rPr>
          <w:sz w:val="28"/>
          <w:szCs w:val="28"/>
        </w:rPr>
        <w:t xml:space="preserve"> Республики Мордовия суммы полученной субсидии пропорционально невыполнению показателей, необходимых для достижения результатов предоставления субсидии.</w:t>
      </w:r>
    </w:p>
    <w:p w:rsidR="00561336" w:rsidRPr="000135FA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 xml:space="preserve">Получатель субсидии в течение 30 календарных дней со дня получения письменного требования обязан перечислить в бюджет </w:t>
      </w:r>
      <w:r w:rsidR="005E32AB" w:rsidRPr="000135FA">
        <w:rPr>
          <w:sz w:val="28"/>
          <w:szCs w:val="28"/>
        </w:rPr>
        <w:t>Плодопитомнического сельского поселения Рузаевского муниципального района</w:t>
      </w:r>
      <w:r w:rsidRPr="000135FA">
        <w:rPr>
          <w:sz w:val="28"/>
          <w:szCs w:val="28"/>
        </w:rPr>
        <w:t xml:space="preserve"> Республики Мордовия сумму полученной субсидии в размере, определенном в соответствии с частями первой и второй настоящего пункта.</w:t>
      </w:r>
    </w:p>
    <w:p w:rsidR="00561336" w:rsidRPr="00561336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 xml:space="preserve">В случае невозврата субсидии в бюджет </w:t>
      </w:r>
      <w:r w:rsidR="005E32AB" w:rsidRPr="000135FA">
        <w:rPr>
          <w:sz w:val="28"/>
          <w:szCs w:val="28"/>
        </w:rPr>
        <w:t>Плодопитомнического сельского поселения Рузаевского муниципального района</w:t>
      </w:r>
      <w:r w:rsidR="00FC5E2A" w:rsidRPr="000135FA">
        <w:rPr>
          <w:sz w:val="28"/>
          <w:szCs w:val="28"/>
        </w:rPr>
        <w:t xml:space="preserve"> </w:t>
      </w:r>
      <w:r w:rsidRPr="000135FA">
        <w:rPr>
          <w:sz w:val="28"/>
          <w:szCs w:val="28"/>
        </w:rPr>
        <w:t>Республики Мордовия по истечении 30 календарных дней со дня получения получателем субсидий письменного требования главный распорядитель обращается в суд с целью ее принудительного взыскания.</w:t>
      </w:r>
    </w:p>
    <w:sectPr w:rsidR="00561336" w:rsidRPr="00561336" w:rsidSect="00822791">
      <w:headerReference w:type="default" r:id="rId10"/>
      <w:pgSz w:w="11900" w:h="16800"/>
      <w:pgMar w:top="993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22B" w:rsidRDefault="006E622B">
      <w:r>
        <w:separator/>
      </w:r>
    </w:p>
  </w:endnote>
  <w:endnote w:type="continuationSeparator" w:id="0">
    <w:p w:rsidR="006E622B" w:rsidRDefault="006E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22B" w:rsidRDefault="006E622B">
      <w:r>
        <w:separator/>
      </w:r>
    </w:p>
  </w:footnote>
  <w:footnote w:type="continuationSeparator" w:id="0">
    <w:p w:rsidR="006E622B" w:rsidRDefault="006E6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146" w:rsidRDefault="00C05146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C6F8C"/>
    <w:multiLevelType w:val="hybridMultilevel"/>
    <w:tmpl w:val="94980980"/>
    <w:lvl w:ilvl="0" w:tplc="0742C79E">
      <w:start w:val="1"/>
      <w:numFmt w:val="upperRoman"/>
      <w:lvlText w:val="%1."/>
      <w:lvlJc w:val="left"/>
      <w:pPr>
        <w:ind w:left="207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BF"/>
    <w:rsid w:val="00010B17"/>
    <w:rsid w:val="000135FA"/>
    <w:rsid w:val="000225DF"/>
    <w:rsid w:val="00023825"/>
    <w:rsid w:val="00024DEB"/>
    <w:rsid w:val="00035FF3"/>
    <w:rsid w:val="00041CF8"/>
    <w:rsid w:val="0004533F"/>
    <w:rsid w:val="00053B3A"/>
    <w:rsid w:val="000648F1"/>
    <w:rsid w:val="00086ED8"/>
    <w:rsid w:val="00093987"/>
    <w:rsid w:val="000A125C"/>
    <w:rsid w:val="000B66CA"/>
    <w:rsid w:val="000C79A4"/>
    <w:rsid w:val="000E236E"/>
    <w:rsid w:val="000F51FF"/>
    <w:rsid w:val="00104EE2"/>
    <w:rsid w:val="00146B6B"/>
    <w:rsid w:val="00150115"/>
    <w:rsid w:val="001520A3"/>
    <w:rsid w:val="001611A0"/>
    <w:rsid w:val="001720AF"/>
    <w:rsid w:val="001774EA"/>
    <w:rsid w:val="0018086A"/>
    <w:rsid w:val="001A707D"/>
    <w:rsid w:val="001B5152"/>
    <w:rsid w:val="001C4214"/>
    <w:rsid w:val="001E08C0"/>
    <w:rsid w:val="001F4026"/>
    <w:rsid w:val="001F7543"/>
    <w:rsid w:val="0021432C"/>
    <w:rsid w:val="00230DD0"/>
    <w:rsid w:val="00231693"/>
    <w:rsid w:val="00244CF8"/>
    <w:rsid w:val="002613E3"/>
    <w:rsid w:val="002C203D"/>
    <w:rsid w:val="002D6DF5"/>
    <w:rsid w:val="00301CC7"/>
    <w:rsid w:val="00305345"/>
    <w:rsid w:val="00334CCC"/>
    <w:rsid w:val="003523B6"/>
    <w:rsid w:val="003569B0"/>
    <w:rsid w:val="00361394"/>
    <w:rsid w:val="00361527"/>
    <w:rsid w:val="00366B46"/>
    <w:rsid w:val="00372116"/>
    <w:rsid w:val="00377A92"/>
    <w:rsid w:val="003A703B"/>
    <w:rsid w:val="003B5E7C"/>
    <w:rsid w:val="004019BF"/>
    <w:rsid w:val="004434DC"/>
    <w:rsid w:val="0044452F"/>
    <w:rsid w:val="0048632A"/>
    <w:rsid w:val="00496EA1"/>
    <w:rsid w:val="00497ACB"/>
    <w:rsid w:val="004A451C"/>
    <w:rsid w:val="004A78F2"/>
    <w:rsid w:val="004B5DEF"/>
    <w:rsid w:val="004B5E98"/>
    <w:rsid w:val="004C471E"/>
    <w:rsid w:val="004C59DA"/>
    <w:rsid w:val="004D66A9"/>
    <w:rsid w:val="004F6B1B"/>
    <w:rsid w:val="00506AE6"/>
    <w:rsid w:val="00507B5A"/>
    <w:rsid w:val="00515BD1"/>
    <w:rsid w:val="00524D6A"/>
    <w:rsid w:val="005412BE"/>
    <w:rsid w:val="00561336"/>
    <w:rsid w:val="00573078"/>
    <w:rsid w:val="00573AF4"/>
    <w:rsid w:val="00584271"/>
    <w:rsid w:val="00585272"/>
    <w:rsid w:val="00585380"/>
    <w:rsid w:val="005A06FC"/>
    <w:rsid w:val="005A308F"/>
    <w:rsid w:val="005B185D"/>
    <w:rsid w:val="005B7CDC"/>
    <w:rsid w:val="005E32AB"/>
    <w:rsid w:val="005F755D"/>
    <w:rsid w:val="0061164A"/>
    <w:rsid w:val="00621AEE"/>
    <w:rsid w:val="00654EA5"/>
    <w:rsid w:val="00665257"/>
    <w:rsid w:val="00684A95"/>
    <w:rsid w:val="006A1AD6"/>
    <w:rsid w:val="006A25DD"/>
    <w:rsid w:val="006D7952"/>
    <w:rsid w:val="006E4954"/>
    <w:rsid w:val="006E622B"/>
    <w:rsid w:val="006F565D"/>
    <w:rsid w:val="0071253B"/>
    <w:rsid w:val="007626A0"/>
    <w:rsid w:val="00763565"/>
    <w:rsid w:val="007770B8"/>
    <w:rsid w:val="007A0D25"/>
    <w:rsid w:val="007A5E1A"/>
    <w:rsid w:val="007C4DF7"/>
    <w:rsid w:val="007E37C2"/>
    <w:rsid w:val="008076E3"/>
    <w:rsid w:val="00822791"/>
    <w:rsid w:val="008362B3"/>
    <w:rsid w:val="00844830"/>
    <w:rsid w:val="00851614"/>
    <w:rsid w:val="008520D6"/>
    <w:rsid w:val="0085480C"/>
    <w:rsid w:val="0086546D"/>
    <w:rsid w:val="00877B56"/>
    <w:rsid w:val="008B6A82"/>
    <w:rsid w:val="008D2709"/>
    <w:rsid w:val="008F5254"/>
    <w:rsid w:val="008F60F5"/>
    <w:rsid w:val="008F627B"/>
    <w:rsid w:val="008F766F"/>
    <w:rsid w:val="00917A93"/>
    <w:rsid w:val="009424FE"/>
    <w:rsid w:val="00951C0D"/>
    <w:rsid w:val="00962DFC"/>
    <w:rsid w:val="0099263E"/>
    <w:rsid w:val="00997787"/>
    <w:rsid w:val="009A48A6"/>
    <w:rsid w:val="009C7748"/>
    <w:rsid w:val="009E3057"/>
    <w:rsid w:val="009E709C"/>
    <w:rsid w:val="00A32F30"/>
    <w:rsid w:val="00A363AB"/>
    <w:rsid w:val="00A45636"/>
    <w:rsid w:val="00A67103"/>
    <w:rsid w:val="00A826E9"/>
    <w:rsid w:val="00A87F27"/>
    <w:rsid w:val="00A97546"/>
    <w:rsid w:val="00AA1E43"/>
    <w:rsid w:val="00AD7AF7"/>
    <w:rsid w:val="00AE5961"/>
    <w:rsid w:val="00B14657"/>
    <w:rsid w:val="00B63B69"/>
    <w:rsid w:val="00B862BF"/>
    <w:rsid w:val="00BB193F"/>
    <w:rsid w:val="00BB2294"/>
    <w:rsid w:val="00BC0874"/>
    <w:rsid w:val="00C02DF6"/>
    <w:rsid w:val="00C04D3D"/>
    <w:rsid w:val="00C05146"/>
    <w:rsid w:val="00C07A90"/>
    <w:rsid w:val="00C14D05"/>
    <w:rsid w:val="00C32793"/>
    <w:rsid w:val="00C37381"/>
    <w:rsid w:val="00C518D5"/>
    <w:rsid w:val="00C52B20"/>
    <w:rsid w:val="00C5334A"/>
    <w:rsid w:val="00C61023"/>
    <w:rsid w:val="00C862AA"/>
    <w:rsid w:val="00C900E3"/>
    <w:rsid w:val="00C97CAC"/>
    <w:rsid w:val="00CA5106"/>
    <w:rsid w:val="00CD1394"/>
    <w:rsid w:val="00CD24BA"/>
    <w:rsid w:val="00CF304B"/>
    <w:rsid w:val="00CF383D"/>
    <w:rsid w:val="00D1717C"/>
    <w:rsid w:val="00D224DC"/>
    <w:rsid w:val="00D25EE0"/>
    <w:rsid w:val="00D67605"/>
    <w:rsid w:val="00DB5E83"/>
    <w:rsid w:val="00DE4CD8"/>
    <w:rsid w:val="00E3061C"/>
    <w:rsid w:val="00E31143"/>
    <w:rsid w:val="00E36878"/>
    <w:rsid w:val="00E41D69"/>
    <w:rsid w:val="00E44914"/>
    <w:rsid w:val="00E50819"/>
    <w:rsid w:val="00E57A67"/>
    <w:rsid w:val="00EA7F95"/>
    <w:rsid w:val="00EB0A77"/>
    <w:rsid w:val="00EC572E"/>
    <w:rsid w:val="00ED60EB"/>
    <w:rsid w:val="00ED7809"/>
    <w:rsid w:val="00EE02C9"/>
    <w:rsid w:val="00EE1717"/>
    <w:rsid w:val="00EF270B"/>
    <w:rsid w:val="00EF6F04"/>
    <w:rsid w:val="00F11DB3"/>
    <w:rsid w:val="00F225A6"/>
    <w:rsid w:val="00F41364"/>
    <w:rsid w:val="00F52080"/>
    <w:rsid w:val="00F63367"/>
    <w:rsid w:val="00F7696B"/>
    <w:rsid w:val="00F94113"/>
    <w:rsid w:val="00FB6201"/>
    <w:rsid w:val="00FC32C8"/>
    <w:rsid w:val="00FC5E2A"/>
    <w:rsid w:val="00FC6875"/>
    <w:rsid w:val="00FE2893"/>
    <w:rsid w:val="00F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81C3CD-EEFE-4744-86AE-38B5062D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 w:semiHidden="1" w:unhideWhenUsed="1"/>
    <w:lsdException w:name="macro" w:locked="1"/>
    <w:lsdException w:name="toa heading" w:lock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EC572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C57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8F766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">
    <w:name w:val="Hyperlink"/>
    <w:basedOn w:val="a0"/>
    <w:uiPriority w:val="99"/>
    <w:semiHidden/>
    <w:rsid w:val="008F766F"/>
    <w:rPr>
      <w:rFonts w:cs="Times New Roman"/>
      <w:color w:val="0000FF"/>
      <w:u w:val="single"/>
    </w:rPr>
  </w:style>
  <w:style w:type="character" w:customStyle="1" w:styleId="s10">
    <w:name w:val="s_10"/>
    <w:rsid w:val="008F766F"/>
  </w:style>
  <w:style w:type="paragraph" w:customStyle="1" w:styleId="s3">
    <w:name w:val="s_3"/>
    <w:basedOn w:val="a"/>
    <w:uiPriority w:val="99"/>
    <w:rsid w:val="004434D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0">
    <w:name w:val="Комментарий"/>
    <w:basedOn w:val="a"/>
    <w:next w:val="a"/>
    <w:uiPriority w:val="99"/>
    <w:rsid w:val="00E57A67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s37">
    <w:name w:val="s_37"/>
    <w:basedOn w:val="a"/>
    <w:rsid w:val="000225D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locked/>
    <w:rsid w:val="000225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25DF"/>
    <w:rPr>
      <w:rFonts w:ascii="Courier New" w:hAnsi="Courier New" w:cs="Courier New"/>
      <w:sz w:val="20"/>
      <w:szCs w:val="20"/>
    </w:rPr>
  </w:style>
  <w:style w:type="paragraph" w:customStyle="1" w:styleId="empty">
    <w:name w:val="empty"/>
    <w:basedOn w:val="a"/>
    <w:rsid w:val="000225D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1">
    <w:name w:val="Unresolved Mention"/>
    <w:basedOn w:val="a0"/>
    <w:uiPriority w:val="99"/>
    <w:semiHidden/>
    <w:unhideWhenUsed/>
    <w:rsid w:val="00DB5E83"/>
    <w:rPr>
      <w:rFonts w:cs="Times New Roman"/>
      <w:color w:val="605E5C"/>
      <w:shd w:val="clear" w:color="auto" w:fill="E1DFDD"/>
    </w:rPr>
  </w:style>
  <w:style w:type="character" w:styleId="af2">
    <w:name w:val="Emphasis"/>
    <w:basedOn w:val="a0"/>
    <w:uiPriority w:val="20"/>
    <w:qFormat/>
    <w:locked/>
    <w:rsid w:val="00844830"/>
    <w:rPr>
      <w:rFonts w:cs="Times New Roman"/>
      <w:i/>
    </w:rPr>
  </w:style>
  <w:style w:type="character" w:customStyle="1" w:styleId="highlightsearch">
    <w:name w:val="highlightsearch"/>
    <w:rsid w:val="00C51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1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71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7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7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19527">
          <w:marLeft w:val="0"/>
          <w:marRight w:val="0"/>
          <w:marTop w:val="0"/>
          <w:marBottom w:val="93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1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1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71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4022</Words>
  <Characters>22931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ws15</cp:lastModifiedBy>
  <cp:revision>2</cp:revision>
  <cp:lastPrinted>2024-09-11T13:05:00Z</cp:lastPrinted>
  <dcterms:created xsi:type="dcterms:W3CDTF">2024-09-12T13:08:00Z</dcterms:created>
  <dcterms:modified xsi:type="dcterms:W3CDTF">2024-09-12T13:08:00Z</dcterms:modified>
</cp:coreProperties>
</file>