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E5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9E51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РЕСПУБЛИКА МОРДОВИЯ</w:t>
      </w: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Рузаевский муниципальный район</w:t>
      </w: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>СОВЕТ ДЕПУТАТОВ</w:t>
      </w: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Плодопитомнического сельского поселения </w:t>
      </w: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РЕШЕНИЕ </w:t>
      </w:r>
    </w:p>
    <w:p w:rsidR="009E5100" w:rsidRPr="009E5100" w:rsidRDefault="009E5100" w:rsidP="009E5100">
      <w:pPr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E5100" w:rsidRPr="009E5100" w:rsidRDefault="009E5100" w:rsidP="009E510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.01.2023     </w:t>
      </w: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№35/140</w:t>
      </w:r>
    </w:p>
    <w:p w:rsidR="009E5100" w:rsidRPr="009E5100" w:rsidRDefault="009E5100" w:rsidP="009E51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E51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пос. Плодопитомнический</w:t>
      </w:r>
    </w:p>
    <w:p w:rsidR="009E5100" w:rsidRDefault="009E5100" w:rsidP="004D37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19B4" w:rsidRPr="004D376E" w:rsidRDefault="00683301" w:rsidP="004D37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376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4D376E" w:rsidRPr="004D376E">
        <w:rPr>
          <w:rFonts w:ascii="Times New Roman" w:hAnsi="Times New Roman" w:cs="Times New Roman"/>
          <w:b/>
          <w:sz w:val="28"/>
          <w:szCs w:val="28"/>
        </w:rPr>
        <w:t xml:space="preserve">утверждении Положения </w:t>
      </w:r>
      <w:r w:rsidR="004D376E"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предос</w:t>
      </w:r>
      <w:r w:rsid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тавлении главе администрации Плодопитомнического сельского поселения</w:t>
      </w:r>
      <w:r w:rsidR="004D376E"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ежегодного дополнительного оплачиваемого отпуска за ненормированный служебный (рабочий) день</w:t>
      </w:r>
    </w:p>
    <w:p w:rsidR="00625AAA" w:rsidRPr="004D376E" w:rsidRDefault="00625AAA" w:rsidP="00F31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376E" w:rsidRPr="004D376E" w:rsidRDefault="004D376E" w:rsidP="00F319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5100" w:rsidRDefault="00625AAA" w:rsidP="00C56B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</w:rPr>
        <w:t xml:space="preserve">В соответствии со статьей 101, 119 Трудового кодекса Российской Федерации, частью 5.1 статьи 21 Федерального закона 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от 2 марта 2007 г. № 25-ФЗ «О муниципальной службе в Российской Федерации»,</w:t>
      </w:r>
      <w:r w:rsidR="009E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Уставом Плодопитомнического сельского поселения Рузаевского муниципального района Республики Мордовия,</w:t>
      </w:r>
    </w:p>
    <w:p w:rsidR="00625AAA" w:rsidRPr="009E5100" w:rsidRDefault="009E5100" w:rsidP="009E510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Совет </w:t>
      </w:r>
      <w:proofErr w:type="gramStart"/>
      <w:r w:rsidRP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депутатов  Плодопитомнического</w:t>
      </w:r>
      <w:proofErr w:type="gramEnd"/>
      <w:r w:rsidRP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сельского поселения </w:t>
      </w:r>
      <w:r w:rsidR="00625AAA" w:rsidRP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решил:</w:t>
      </w:r>
    </w:p>
    <w:p w:rsidR="00625AAA" w:rsidRPr="004D376E" w:rsidRDefault="00625AAA" w:rsidP="00C56B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Утвердить </w:t>
      </w:r>
      <w:r w:rsidR="004D376E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Положение о предоставлении</w:t>
      </w:r>
      <w:r w:rsidR="009E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главе администрации Плодопитомнического сельского поселения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ежегодного дополнительного оплачиваемого отпуска за ненормированный служебный (рабочий) день.</w:t>
      </w:r>
    </w:p>
    <w:p w:rsidR="00C56B86" w:rsidRPr="004D376E" w:rsidRDefault="00C56B86" w:rsidP="00C56B86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решение подлежит официальному опубликованию и вступает в силу после его подписания.</w:t>
      </w:r>
    </w:p>
    <w:p w:rsidR="00C56B86" w:rsidRPr="004D376E" w:rsidRDefault="00C56B8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56B86" w:rsidRDefault="00C56B8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2866" w:rsidRDefault="0093286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32866" w:rsidRPr="004D376E" w:rsidRDefault="00932866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bookmarkStart w:id="0" w:name="_GoBack"/>
      <w:bookmarkEnd w:id="0"/>
    </w:p>
    <w:p w:rsidR="009E5100" w:rsidRDefault="009E5100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Глава Плодопитомнического</w:t>
      </w:r>
    </w:p>
    <w:p w:rsidR="00C56B86" w:rsidRPr="004D376E" w:rsidRDefault="009E5100" w:rsidP="00C56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сельского поселения</w:t>
      </w:r>
      <w:r w:rsidR="00C56B86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328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Е.Г. Киреева</w:t>
      </w:r>
    </w:p>
    <w:p w:rsidR="00625AAA" w:rsidRDefault="00625AAA" w:rsidP="00625A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B02AD" w:rsidRDefault="00BB02AD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 w:type="page"/>
      </w:r>
    </w:p>
    <w:p w:rsidR="00BB02AD" w:rsidRPr="00BB02AD" w:rsidRDefault="00BB02AD" w:rsidP="00BB02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Приложение </w:t>
      </w:r>
    </w:p>
    <w:p w:rsidR="00BB02AD" w:rsidRPr="00BB02AD" w:rsidRDefault="00BB02AD" w:rsidP="00BB02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9E510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решению Совета депутатов Плодопитомнического сельского поселения</w:t>
      </w:r>
    </w:p>
    <w:p w:rsidR="00BB02AD" w:rsidRPr="004D376E" w:rsidRDefault="00BB02AD" w:rsidP="00BB02AD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="009E5100">
        <w:rPr>
          <w:rFonts w:ascii="Times New Roman" w:hAnsi="Times New Roman" w:cs="Times New Roman"/>
          <w:sz w:val="24"/>
          <w:szCs w:val="24"/>
          <w:shd w:val="clear" w:color="auto" w:fill="FFFFFF"/>
        </w:rPr>
        <w:t>т 11.01.2023г.</w:t>
      </w:r>
      <w:r w:rsidRPr="00BB02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</w:t>
      </w:r>
      <w:r w:rsidR="009E51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35/139</w:t>
      </w:r>
    </w:p>
    <w:p w:rsidR="00BB02AD" w:rsidRDefault="00BB02AD" w:rsidP="00BB02AD">
      <w:p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376E" w:rsidRPr="004D376E" w:rsidRDefault="004D376E" w:rsidP="00BB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Положение</w:t>
      </w:r>
    </w:p>
    <w:p w:rsidR="004D376E" w:rsidRPr="004D376E" w:rsidRDefault="004D376E" w:rsidP="00BB02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предос</w:t>
      </w:r>
      <w:r w:rsid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тавлении главе администрации Плодопитомнического сельского </w:t>
      </w:r>
      <w:proofErr w:type="gramStart"/>
      <w:r w:rsidR="009E510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поселения </w:t>
      </w:r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ежегодного</w:t>
      </w:r>
      <w:proofErr w:type="gramEnd"/>
      <w:r w:rsidRPr="004D37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дополнительного оплачиваемого отпуска за ненормированный служебный (рабочий) день</w:t>
      </w:r>
    </w:p>
    <w:p w:rsidR="004D376E" w:rsidRPr="004D376E" w:rsidRDefault="004D376E" w:rsidP="0062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376E" w:rsidRPr="004D376E" w:rsidRDefault="004D376E" w:rsidP="00625A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D376E" w:rsidRPr="004D376E" w:rsidRDefault="004D376E" w:rsidP="004D37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25AAA" w:rsidRPr="004D376E" w:rsidRDefault="004D376E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Положение определяет п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орядок и условия предос</w:t>
      </w:r>
      <w:r w:rsidR="009E5100">
        <w:rPr>
          <w:rFonts w:ascii="Times New Roman" w:hAnsi="Times New Roman" w:cs="Times New Roman"/>
          <w:sz w:val="28"/>
          <w:szCs w:val="28"/>
          <w:shd w:val="clear" w:color="auto" w:fill="FFFFFF"/>
        </w:rPr>
        <w:t>тавления главе администрации Плодопитомнического сельского поселения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(далее – глава администрации) </w:t>
      </w:r>
      <w:r w:rsidR="00625AAA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ежегодного дополнительного оплачиваемого отпуска за ненормированный служебный (рабочий) день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(далее – дополнительный </w:t>
      </w:r>
      <w:r w:rsidR="00221AB8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отпуск за ненормированный служебный день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25AAA" w:rsidRPr="004D376E" w:rsidRDefault="00625AAA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Главе администрации, для которого установлен ненормированный служебный день</w:t>
      </w:r>
      <w:r w:rsidR="00030D0C"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порядке, предусмотренном Трудовым кодексом Российской Федерации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, предоставляется дополнительный отпус</w:t>
      </w:r>
      <w:r w:rsidR="00221AB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за ненормированный служебный </w:t>
      </w: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продолжительностью три календарных дня.</w:t>
      </w:r>
    </w:p>
    <w:p w:rsidR="00625AAA" w:rsidRPr="004D376E" w:rsidRDefault="00030D0C" w:rsidP="004D376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376E">
        <w:rPr>
          <w:rFonts w:ascii="Times New Roman" w:hAnsi="Times New Roman" w:cs="Times New Roman"/>
          <w:sz w:val="28"/>
          <w:szCs w:val="28"/>
          <w:shd w:val="clear" w:color="auto" w:fill="FFFFFF"/>
        </w:rPr>
        <w:t>Право на дополнительный отпуск возникает у главы администрации независимо от продолжительности работы в условиях ненормированного служебного (рабочего) дня.</w:t>
      </w:r>
    </w:p>
    <w:p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 xml:space="preserve">Дополнительный отпуск </w:t>
      </w:r>
      <w:r w:rsidRPr="004D376E">
        <w:rPr>
          <w:sz w:val="28"/>
          <w:szCs w:val="28"/>
          <w:shd w:val="clear" w:color="auto" w:fill="FFFFFF"/>
        </w:rPr>
        <w:t>за ненормированный служебный день</w:t>
      </w:r>
      <w:r w:rsidRPr="004D376E">
        <w:rPr>
          <w:sz w:val="28"/>
          <w:szCs w:val="28"/>
        </w:rPr>
        <w:t>, предоставляемый главе администрации, суммируется с ежегодным основным оплачиваемым отпуском, а также другими ежегодными дополнительными оплачиваемыми отпусками.</w:t>
      </w:r>
    </w:p>
    <w:p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>В случае переноса либо неиспользования дополнительного отпуска</w:t>
      </w:r>
      <w:r w:rsidR="00531EB7">
        <w:rPr>
          <w:sz w:val="28"/>
          <w:szCs w:val="28"/>
          <w:shd w:val="clear" w:color="auto" w:fill="FFFFFF"/>
        </w:rPr>
        <w:t xml:space="preserve"> за ненормированный служебный </w:t>
      </w:r>
      <w:r w:rsidRPr="004D376E">
        <w:rPr>
          <w:sz w:val="28"/>
          <w:szCs w:val="28"/>
          <w:shd w:val="clear" w:color="auto" w:fill="FFFFFF"/>
        </w:rPr>
        <w:t>день</w:t>
      </w:r>
      <w:r w:rsidRPr="004D376E">
        <w:rPr>
          <w:sz w:val="28"/>
          <w:szCs w:val="28"/>
        </w:rPr>
        <w:t>, а также увольнения право на указанный отпуск реализуется в порядке, установленном трудовым законодательством Российской Федерации для ежегодных оплачиваемых отпусков.</w:t>
      </w:r>
    </w:p>
    <w:p w:rsidR="00C56B86" w:rsidRPr="004D376E" w:rsidRDefault="00C56B86" w:rsidP="004D376E">
      <w:pPr>
        <w:pStyle w:val="s1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4D376E">
        <w:rPr>
          <w:sz w:val="28"/>
          <w:szCs w:val="28"/>
        </w:rPr>
        <w:t xml:space="preserve">Оплата дополнительных отпусков </w:t>
      </w:r>
      <w:r w:rsidR="00531EB7">
        <w:rPr>
          <w:sz w:val="28"/>
          <w:szCs w:val="28"/>
          <w:shd w:val="clear" w:color="auto" w:fill="FFFFFF"/>
        </w:rPr>
        <w:t xml:space="preserve">за ненормированный служебный </w:t>
      </w:r>
      <w:r w:rsidRPr="004D376E">
        <w:rPr>
          <w:sz w:val="28"/>
          <w:szCs w:val="28"/>
          <w:shd w:val="clear" w:color="auto" w:fill="FFFFFF"/>
        </w:rPr>
        <w:t>день</w:t>
      </w:r>
      <w:r w:rsidRPr="004D376E">
        <w:rPr>
          <w:sz w:val="28"/>
          <w:szCs w:val="28"/>
        </w:rPr>
        <w:t xml:space="preserve"> производится в пределах фонда оплаты труда</w:t>
      </w:r>
      <w:r w:rsidR="004D376E">
        <w:rPr>
          <w:sz w:val="28"/>
          <w:szCs w:val="28"/>
        </w:rPr>
        <w:t xml:space="preserve"> главы администрации</w:t>
      </w:r>
      <w:r w:rsidRPr="004D376E">
        <w:rPr>
          <w:sz w:val="28"/>
          <w:szCs w:val="28"/>
        </w:rPr>
        <w:t>.</w:t>
      </w:r>
    </w:p>
    <w:p w:rsidR="00030D0C" w:rsidRPr="004D376E" w:rsidRDefault="00030D0C" w:rsidP="004D37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30D0C" w:rsidRPr="004D376E" w:rsidSect="009E5100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90E8E"/>
    <w:multiLevelType w:val="hybridMultilevel"/>
    <w:tmpl w:val="119E4F04"/>
    <w:lvl w:ilvl="0" w:tplc="FE34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80E66FB"/>
    <w:multiLevelType w:val="hybridMultilevel"/>
    <w:tmpl w:val="9D80D2F6"/>
    <w:lvl w:ilvl="0" w:tplc="1DFA481C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 w:tplc="641E30CE">
      <w:start w:val="1"/>
      <w:numFmt w:val="decimal"/>
      <w:lvlText w:val="%2."/>
      <w:lvlJc w:val="left"/>
      <w:pPr>
        <w:ind w:left="2599" w:hanging="1170"/>
      </w:pPr>
      <w:rPr>
        <w:rFonts w:hint="default"/>
        <w:sz w:val="28"/>
        <w:szCs w:val="28"/>
      </w:rPr>
    </w:lvl>
    <w:lvl w:ilvl="2" w:tplc="D5F6FB7A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20C21"/>
    <w:multiLevelType w:val="hybridMultilevel"/>
    <w:tmpl w:val="A66C1E36"/>
    <w:lvl w:ilvl="0" w:tplc="FE34C6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F3B"/>
    <w:rsid w:val="00030D0C"/>
    <w:rsid w:val="00175986"/>
    <w:rsid w:val="00182BE3"/>
    <w:rsid w:val="001E06E7"/>
    <w:rsid w:val="00221AB8"/>
    <w:rsid w:val="002E7F3B"/>
    <w:rsid w:val="002F1772"/>
    <w:rsid w:val="00333F24"/>
    <w:rsid w:val="00376239"/>
    <w:rsid w:val="004D376E"/>
    <w:rsid w:val="00531EB7"/>
    <w:rsid w:val="00625AAA"/>
    <w:rsid w:val="00635626"/>
    <w:rsid w:val="00683301"/>
    <w:rsid w:val="00932866"/>
    <w:rsid w:val="009643C1"/>
    <w:rsid w:val="009E5100"/>
    <w:rsid w:val="00A17082"/>
    <w:rsid w:val="00A172F7"/>
    <w:rsid w:val="00AD3605"/>
    <w:rsid w:val="00B15D0B"/>
    <w:rsid w:val="00BB02AD"/>
    <w:rsid w:val="00C56B86"/>
    <w:rsid w:val="00DD23B9"/>
    <w:rsid w:val="00E032EC"/>
    <w:rsid w:val="00E71D58"/>
    <w:rsid w:val="00F319B4"/>
    <w:rsid w:val="00FB5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A62F9"/>
  <w15:docId w15:val="{3FA4E72E-F2B6-4FDF-BFFC-32EE9E0F6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F24"/>
    <w:pPr>
      <w:ind w:left="720"/>
      <w:contextualSpacing/>
    </w:pPr>
  </w:style>
  <w:style w:type="paragraph" w:styleId="a4">
    <w:name w:val="Normal (Web)"/>
    <w:basedOn w:val="a"/>
    <w:rsid w:val="002F1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56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 A. Parshina</dc:creator>
  <cp:lastModifiedBy>Пользователь Windows</cp:lastModifiedBy>
  <cp:revision>4</cp:revision>
  <dcterms:created xsi:type="dcterms:W3CDTF">2023-02-09T10:27:00Z</dcterms:created>
  <dcterms:modified xsi:type="dcterms:W3CDTF">2023-02-09T10:52:00Z</dcterms:modified>
</cp:coreProperties>
</file>