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00AE4" w14:textId="77777777" w:rsidR="000F3A7F" w:rsidRPr="000F3A7F" w:rsidRDefault="000F3A7F" w:rsidP="000F3A7F">
      <w:pPr>
        <w:shd w:val="clear" w:color="auto" w:fill="FFFFFF"/>
        <w:spacing w:before="167" w:after="167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0F3A7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Малое и среднее предпринимательство</w:t>
      </w:r>
    </w:p>
    <w:p w14:paraId="119E7D29" w14:textId="77777777" w:rsidR="000F3A7F" w:rsidRPr="000F3A7F" w:rsidRDefault="000F3A7F" w:rsidP="000F3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747"/>
          <w:sz w:val="32"/>
          <w:szCs w:val="32"/>
          <w:lang w:eastAsia="ru-RU"/>
        </w:rPr>
      </w:pPr>
      <w:r w:rsidRPr="000F3A7F">
        <w:rPr>
          <w:rFonts w:ascii="Times New Roman" w:eastAsia="Times New Roman" w:hAnsi="Times New Roman" w:cs="Times New Roman"/>
          <w:b/>
          <w:bCs/>
          <w:color w:val="494747"/>
          <w:sz w:val="32"/>
          <w:szCs w:val="32"/>
          <w:lang w:eastAsia="ru-RU"/>
        </w:rPr>
        <w:t>Информация для малого и среднего предпринимательства</w:t>
      </w:r>
    </w:p>
    <w:p w14:paraId="08344771" w14:textId="679C6AC9" w:rsidR="000F3A7F" w:rsidRPr="000F3A7F" w:rsidRDefault="000F3A7F" w:rsidP="000F3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7F">
        <w:rPr>
          <w:rFonts w:ascii="Times New Roman" w:eastAsia="Times New Roman" w:hAnsi="Times New Roman" w:cs="Times New Roman"/>
          <w:color w:val="494747"/>
          <w:sz w:val="28"/>
          <w:szCs w:val="28"/>
          <w:lang w:eastAsia="ru-RU"/>
        </w:rPr>
        <w:t xml:space="preserve">         </w:t>
      </w:r>
      <w:r w:rsidRPr="000F3A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0F3A7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3A7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23г.</w:t>
      </w:r>
      <w:r w:rsidRPr="000F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муниципального имущества, используемого в целях предоставления его во  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нет.</w:t>
      </w:r>
    </w:p>
    <w:p w14:paraId="58A580B5" w14:textId="77777777" w:rsidR="000F3A7F" w:rsidRPr="000F3A7F" w:rsidRDefault="000F3A7F" w:rsidP="000F3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14:paraId="6047849B" w14:textId="5668C5BE" w:rsidR="000F3A7F" w:rsidRPr="000F3A7F" w:rsidRDefault="000F3A7F" w:rsidP="000F3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территории Плодопитомнического сельского поселения Рузаевского муниципального района  зарегистрировано  </w:t>
      </w:r>
      <w:r w:rsidR="002D5B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F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предпринимателя и </w:t>
      </w:r>
      <w:r w:rsidR="007A5F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Pr="000F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лица.</w:t>
      </w:r>
    </w:p>
    <w:p w14:paraId="32B71AE1" w14:textId="77777777" w:rsidR="000F3A7F" w:rsidRPr="000F3A7F" w:rsidRDefault="000F3A7F" w:rsidP="000F3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14:paraId="32A4DED6" w14:textId="77777777" w:rsidR="002D5BB4" w:rsidRPr="002D5BB4" w:rsidRDefault="002D5BB4" w:rsidP="002D5B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_Hlk129936736"/>
      <w:r w:rsidRPr="002D5BB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 </w:t>
      </w:r>
      <w:r w:rsidRPr="002D5BB4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Совета депутатов от 24.06.2020 года №77/271 О содействии в развитии сельскохозяйственного производства, создании условий для развития малого и среднего предпринимательства.</w:t>
      </w:r>
    </w:p>
    <w:p w14:paraId="7A0577E1" w14:textId="77777777" w:rsidR="002D5BB4" w:rsidRPr="002D5BB4" w:rsidRDefault="002D5BB4" w:rsidP="002D5B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- Постановление  от 26.09.2019г. №33 «Об утверждении Положения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14:paraId="3ED4DF29" w14:textId="77777777" w:rsidR="002D5BB4" w:rsidRPr="002D5BB4" w:rsidRDefault="002D5BB4" w:rsidP="002D5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5B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- Постановление от 28.02.2020г. №10 «Об утверждении Порядка предоставления субсидий юридическим лицам, индивидуальным предпринимателям, физическим лицам - производителям товаров, работ, услуг.».</w:t>
      </w:r>
    </w:p>
    <w:p w14:paraId="0781FB71" w14:textId="77777777" w:rsidR="002D5BB4" w:rsidRPr="002D5BB4" w:rsidRDefault="002D5BB4" w:rsidP="002D5B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5B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- Постановление от 29.06.2020 №21» О мерах поддержки арендаторов имущества муниципальной казны Плодопитомнического сельского поселения Рузаевского муниципального района Республики Мордовия в период распространения новой коронавирусной инфекции».</w:t>
      </w:r>
    </w:p>
    <w:p w14:paraId="5CCAE6A1" w14:textId="77777777" w:rsidR="002D5BB4" w:rsidRDefault="002D5BB4" w:rsidP="002D5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B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- Постановление от 14.12.2018 №47 </w:t>
      </w:r>
      <w:r w:rsidRPr="002D5B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муниципально-частном партнерстве в Плодопитомническом сельском поселении.</w:t>
      </w:r>
    </w:p>
    <w:p w14:paraId="6EFE985C" w14:textId="77777777" w:rsidR="002D5BB4" w:rsidRPr="002D5BB4" w:rsidRDefault="002D5BB4" w:rsidP="002D5B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-  Постановление от 26.07.2021г. №11 «Об утверждении Программы профилактики нарушений обязательных требований законодательства в сфере муниципального контроля, осуществляемого администрацией Плодопитомнического сельского поселения на 2021-2022 гг.»</w:t>
      </w:r>
    </w:p>
    <w:p w14:paraId="3827F483" w14:textId="77777777" w:rsidR="002D5BB4" w:rsidRPr="002D5BB4" w:rsidRDefault="002D5BB4" w:rsidP="002D5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- Постановление от 21.10.2020г. №33 </w:t>
      </w:r>
      <w:r w:rsidRPr="002D5B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«Развитие торговли в Плодопитомническом сельском поселении на 2020-2022годы»</w:t>
      </w:r>
    </w:p>
    <w:p w14:paraId="4BAB6960" w14:textId="7237ABE8" w:rsidR="000F3A7F" w:rsidRPr="000F3A7F" w:rsidRDefault="002D5BB4" w:rsidP="002D5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BB4">
        <w:rPr>
          <w:rFonts w:ascii="Times New Roman" w:eastAsia="Calibri" w:hAnsi="Times New Roman" w:cs="Times New Roman"/>
          <w:sz w:val="28"/>
          <w:szCs w:val="28"/>
        </w:rPr>
        <w:lastRenderedPageBreak/>
        <w:br/>
      </w:r>
      <w:r w:rsidR="000F3A7F" w:rsidRPr="000F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Государственная поддержка малого и среднего предпринимательства</w:t>
      </w:r>
    </w:p>
    <w:p w14:paraId="09F6670A" w14:textId="76DA2923" w:rsidR="000F3A7F" w:rsidRPr="000F3A7F" w:rsidRDefault="000F3A7F" w:rsidP="000F3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F3A7F">
        <w:rPr>
          <w:rFonts w:ascii="Times New Roman" w:eastAsia="Times New Roman" w:hAnsi="Times New Roman" w:cs="Times New Roman"/>
          <w:sz w:val="28"/>
          <w:szCs w:val="28"/>
          <w:lang w:eastAsia="ru-RU"/>
        </w:rPr>
        <w:t>(с данной информацией  можно ознакомиться на сайте администрации Рузаевского муниципально</w:t>
      </w:r>
      <w:r w:rsidR="002D5B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района.)</w:t>
      </w:r>
      <w:r w:rsidRPr="000F3A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bookmarkEnd w:id="1"/>
    <w:p w14:paraId="4CDB91F8" w14:textId="77777777" w:rsidR="000F3A7F" w:rsidRPr="000F3A7F" w:rsidRDefault="000F3A7F" w:rsidP="000F3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7BBECC" w14:textId="15D751AC" w:rsidR="000F3A7F" w:rsidRPr="000F3A7F" w:rsidRDefault="000F3A7F" w:rsidP="000F3A7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3"/>
          <w:szCs w:val="23"/>
          <w:lang w:eastAsia="ru-RU"/>
        </w:rPr>
      </w:pPr>
      <w:r w:rsidRPr="000F3A7F">
        <w:rPr>
          <w:rFonts w:ascii="Tahoma" w:eastAsia="Times New Roman" w:hAnsi="Tahoma" w:cs="Tahoma"/>
          <w:b/>
          <w:bCs/>
          <w:sz w:val="23"/>
          <w:szCs w:val="23"/>
          <w:lang w:eastAsia="ru-RU"/>
        </w:rPr>
        <w:t xml:space="preserve">Сведения о количестве субъектов малого и среднего предпринимательства на территории Плодопитомнического сельского поселения, об их классификации по видам экономической деятельности на </w:t>
      </w:r>
      <w:r>
        <w:rPr>
          <w:rFonts w:ascii="Tahoma" w:eastAsia="Times New Roman" w:hAnsi="Tahoma" w:cs="Tahoma"/>
          <w:b/>
          <w:bCs/>
          <w:sz w:val="23"/>
          <w:szCs w:val="23"/>
          <w:lang w:eastAsia="ru-RU"/>
        </w:rPr>
        <w:t>01</w:t>
      </w:r>
      <w:r w:rsidRPr="000F3A7F">
        <w:rPr>
          <w:rFonts w:ascii="Tahoma" w:eastAsia="Times New Roman" w:hAnsi="Tahoma" w:cs="Tahoma"/>
          <w:b/>
          <w:bCs/>
          <w:sz w:val="23"/>
          <w:szCs w:val="23"/>
          <w:lang w:eastAsia="ru-RU"/>
        </w:rPr>
        <w:t>.0</w:t>
      </w:r>
      <w:r>
        <w:rPr>
          <w:rFonts w:ascii="Tahoma" w:eastAsia="Times New Roman" w:hAnsi="Tahoma" w:cs="Tahoma"/>
          <w:b/>
          <w:bCs/>
          <w:sz w:val="23"/>
          <w:szCs w:val="23"/>
          <w:lang w:eastAsia="ru-RU"/>
        </w:rPr>
        <w:t>1</w:t>
      </w:r>
      <w:r w:rsidRPr="000F3A7F">
        <w:rPr>
          <w:rFonts w:ascii="Tahoma" w:eastAsia="Times New Roman" w:hAnsi="Tahoma" w:cs="Tahoma"/>
          <w:b/>
          <w:bCs/>
          <w:sz w:val="23"/>
          <w:szCs w:val="23"/>
          <w:lang w:eastAsia="ru-RU"/>
        </w:rPr>
        <w:t>.20</w:t>
      </w:r>
      <w:r>
        <w:rPr>
          <w:rFonts w:ascii="Tahoma" w:eastAsia="Times New Roman" w:hAnsi="Tahoma" w:cs="Tahoma"/>
          <w:b/>
          <w:bCs/>
          <w:sz w:val="23"/>
          <w:szCs w:val="23"/>
          <w:lang w:eastAsia="ru-RU"/>
        </w:rPr>
        <w:t>23</w:t>
      </w:r>
      <w:r w:rsidRPr="000F3A7F">
        <w:rPr>
          <w:rFonts w:ascii="Tahoma" w:eastAsia="Times New Roman" w:hAnsi="Tahoma" w:cs="Tahoma"/>
          <w:b/>
          <w:bCs/>
          <w:sz w:val="23"/>
          <w:szCs w:val="23"/>
          <w:lang w:eastAsia="ru-RU"/>
        </w:rPr>
        <w:t xml:space="preserve"> года</w:t>
      </w:r>
    </w:p>
    <w:p w14:paraId="0C535A93" w14:textId="77777777" w:rsidR="000F3A7F" w:rsidRPr="000F3A7F" w:rsidRDefault="000F3A7F" w:rsidP="000F3A7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4747"/>
          <w:sz w:val="23"/>
          <w:szCs w:val="23"/>
          <w:lang w:eastAsia="ru-RU"/>
        </w:rPr>
      </w:pPr>
    </w:p>
    <w:tbl>
      <w:tblPr>
        <w:tblW w:w="10111" w:type="dxa"/>
        <w:tblInd w:w="-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2"/>
        <w:gridCol w:w="3011"/>
        <w:gridCol w:w="3678"/>
      </w:tblGrid>
      <w:tr w:rsidR="000F3A7F" w:rsidRPr="000F3A7F" w14:paraId="2F297FE8" w14:textId="77777777" w:rsidTr="00FE2530">
        <w:trPr>
          <w:trHeight w:val="1117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C6714C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F55DC7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1B8E29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0F3A7F" w:rsidRPr="000F3A7F" w14:paraId="3EF47FC0" w14:textId="77777777" w:rsidTr="00FE2530">
        <w:trPr>
          <w:trHeight w:val="271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1CA5EB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1622E0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44EAE8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0F3A7F" w:rsidRPr="000F3A7F" w14:paraId="3E6C119A" w14:textId="77777777" w:rsidTr="00FE2530">
        <w:trPr>
          <w:trHeight w:val="288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D5CECD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6B7772" w14:textId="1D5A6E4B" w:rsidR="000F3A7F" w:rsidRPr="000F3A7F" w:rsidRDefault="002D5BB4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D23C9D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0F3A7F" w:rsidRPr="000F3A7F" w14:paraId="074EDE70" w14:textId="77777777" w:rsidTr="00FE2530">
        <w:trPr>
          <w:trHeight w:val="1879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EC0E1F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 услуг по деятельности в области права,</w:t>
            </w:r>
          </w:p>
          <w:p w14:paraId="44E6988C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 производству прочих строительно-монтажных работ, деятельность по чистке и уборке жилых зданий, подметание улиц и уборка снега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77122B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00D742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0F3A7F" w:rsidRPr="000F3A7F" w14:paraId="5CAE8113" w14:textId="77777777" w:rsidTr="00FE2530">
        <w:trPr>
          <w:trHeight w:val="288"/>
        </w:trPr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B831E5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5F1BC5" w14:textId="4C69DB9A" w:rsidR="000F3A7F" w:rsidRPr="000F3A7F" w:rsidRDefault="007A5F16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B93EE5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14:paraId="2D9AA459" w14:textId="77777777" w:rsidR="000F3A7F" w:rsidRPr="000F3A7F" w:rsidRDefault="000F3A7F" w:rsidP="000F3A7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4747"/>
          <w:sz w:val="23"/>
          <w:szCs w:val="23"/>
          <w:lang w:eastAsia="ru-RU"/>
        </w:rPr>
      </w:pPr>
      <w:r w:rsidRPr="000F3A7F">
        <w:rPr>
          <w:rFonts w:ascii="Tahoma" w:eastAsia="Times New Roman" w:hAnsi="Tahoma" w:cs="Tahoma"/>
          <w:color w:val="494747"/>
          <w:sz w:val="23"/>
          <w:szCs w:val="23"/>
          <w:lang w:eastAsia="ru-RU"/>
        </w:rPr>
        <w:t> </w:t>
      </w:r>
    </w:p>
    <w:p w14:paraId="209FBA22" w14:textId="77777777" w:rsidR="000F3A7F" w:rsidRPr="000F3A7F" w:rsidRDefault="000F3A7F" w:rsidP="000F3A7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7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Дислокация объектов розничной торговли Плодопитомнического сельского поселения Рузаевского муниципального района</w:t>
      </w:r>
    </w:p>
    <w:p w14:paraId="2AB46EFD" w14:textId="77777777" w:rsidR="000F3A7F" w:rsidRPr="000F3A7F" w:rsidRDefault="000F3A7F" w:rsidP="000F3A7F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sz w:val="32"/>
          <w:szCs w:val="32"/>
          <w:lang w:eastAsia="ru-RU"/>
        </w:rPr>
      </w:pPr>
      <w:r w:rsidRPr="000F3A7F">
        <w:rPr>
          <w:rFonts w:ascii="Tahoma" w:eastAsia="Times New Roman" w:hAnsi="Tahoma" w:cs="Tahoma"/>
          <w:sz w:val="32"/>
          <w:szCs w:val="32"/>
          <w:lang w:eastAsia="ru-RU"/>
        </w:rPr>
        <w:t> </w:t>
      </w:r>
    </w:p>
    <w:p w14:paraId="6712A212" w14:textId="77777777" w:rsidR="000F3A7F" w:rsidRPr="000F3A7F" w:rsidRDefault="000F3A7F" w:rsidP="000F3A7F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F3A7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2072"/>
        <w:gridCol w:w="1031"/>
        <w:gridCol w:w="1481"/>
        <w:gridCol w:w="1144"/>
        <w:gridCol w:w="1583"/>
        <w:gridCol w:w="1807"/>
      </w:tblGrid>
      <w:tr w:rsidR="000F3A7F" w:rsidRPr="000F3A7F" w14:paraId="0D10EA7F" w14:textId="77777777" w:rsidTr="002D5BB4">
        <w:tc>
          <w:tcPr>
            <w:tcW w:w="659" w:type="dxa"/>
            <w:shd w:val="clear" w:color="auto" w:fill="auto"/>
          </w:tcPr>
          <w:p w14:paraId="50E0754A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072" w:type="dxa"/>
            <w:shd w:val="clear" w:color="auto" w:fill="auto"/>
          </w:tcPr>
          <w:p w14:paraId="4E006F2C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местонахождения нестационарного торгового объекта</w:t>
            </w:r>
          </w:p>
        </w:tc>
        <w:tc>
          <w:tcPr>
            <w:tcW w:w="1031" w:type="dxa"/>
            <w:shd w:val="clear" w:color="auto" w:fill="auto"/>
          </w:tcPr>
          <w:p w14:paraId="01B5DC48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торгового объекта</w:t>
            </w:r>
          </w:p>
        </w:tc>
        <w:tc>
          <w:tcPr>
            <w:tcW w:w="1481" w:type="dxa"/>
            <w:shd w:val="clear" w:color="auto" w:fill="auto"/>
          </w:tcPr>
          <w:p w14:paraId="38D05BD9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Специализация торгового объекта</w:t>
            </w:r>
          </w:p>
        </w:tc>
        <w:tc>
          <w:tcPr>
            <w:tcW w:w="1144" w:type="dxa"/>
            <w:shd w:val="clear" w:color="auto" w:fill="auto"/>
          </w:tcPr>
          <w:p w14:paraId="2C605553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земельного участка, площадь торгового объекта</w:t>
            </w:r>
          </w:p>
        </w:tc>
        <w:tc>
          <w:tcPr>
            <w:tcW w:w="1583" w:type="dxa"/>
            <w:shd w:val="clear" w:color="auto" w:fill="auto"/>
          </w:tcPr>
          <w:p w14:paraId="06B61232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собственности земельного участка, на котором расположен нестационарный торговый объект</w:t>
            </w:r>
          </w:p>
        </w:tc>
        <w:tc>
          <w:tcPr>
            <w:tcW w:w="1807" w:type="dxa"/>
            <w:shd w:val="clear" w:color="auto" w:fill="auto"/>
          </w:tcPr>
          <w:p w14:paraId="11E4AEC1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функционирования торгового объекта</w:t>
            </w:r>
          </w:p>
        </w:tc>
      </w:tr>
      <w:tr w:rsidR="000F3A7F" w:rsidRPr="000F3A7F" w14:paraId="1D408DE7" w14:textId="77777777" w:rsidTr="002D5BB4">
        <w:tc>
          <w:tcPr>
            <w:tcW w:w="659" w:type="dxa"/>
            <w:shd w:val="clear" w:color="auto" w:fill="auto"/>
          </w:tcPr>
          <w:p w14:paraId="5D00CF72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72" w:type="dxa"/>
            <w:shd w:val="clear" w:color="auto" w:fill="auto"/>
          </w:tcPr>
          <w:p w14:paraId="032322EE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Киреева Е.Г. стационарный объект РМ Рузаевский район, п. Плодопитомнический, ул. Советская 16</w:t>
            </w:r>
          </w:p>
        </w:tc>
        <w:tc>
          <w:tcPr>
            <w:tcW w:w="1031" w:type="dxa"/>
            <w:shd w:val="clear" w:color="auto" w:fill="auto"/>
          </w:tcPr>
          <w:p w14:paraId="75FFC81E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 продукты</w:t>
            </w:r>
          </w:p>
        </w:tc>
        <w:tc>
          <w:tcPr>
            <w:tcW w:w="1481" w:type="dxa"/>
            <w:shd w:val="clear" w:color="auto" w:fill="auto"/>
          </w:tcPr>
          <w:p w14:paraId="70AD27ED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1144" w:type="dxa"/>
            <w:shd w:val="clear" w:color="auto" w:fill="auto"/>
          </w:tcPr>
          <w:p w14:paraId="3DE197C6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кв.м</w:t>
            </w:r>
          </w:p>
          <w:p w14:paraId="12885755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33кв.м</w:t>
            </w:r>
          </w:p>
        </w:tc>
        <w:tc>
          <w:tcPr>
            <w:tcW w:w="1583" w:type="dxa"/>
            <w:shd w:val="clear" w:color="auto" w:fill="auto"/>
          </w:tcPr>
          <w:p w14:paraId="138B0789" w14:textId="3DDE3074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807" w:type="dxa"/>
            <w:shd w:val="clear" w:color="auto" w:fill="auto"/>
          </w:tcPr>
          <w:p w14:paraId="57ACDA53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20.10.2003г.</w:t>
            </w:r>
          </w:p>
        </w:tc>
      </w:tr>
      <w:tr w:rsidR="000F3A7F" w:rsidRPr="000F3A7F" w14:paraId="72F5B5AA" w14:textId="77777777" w:rsidTr="002D5BB4">
        <w:tc>
          <w:tcPr>
            <w:tcW w:w="659" w:type="dxa"/>
            <w:shd w:val="clear" w:color="auto" w:fill="auto"/>
          </w:tcPr>
          <w:p w14:paraId="50909209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072" w:type="dxa"/>
            <w:shd w:val="clear" w:color="auto" w:fill="auto"/>
          </w:tcPr>
          <w:p w14:paraId="553F492C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Максимов В.М. </w:t>
            </w:r>
          </w:p>
          <w:p w14:paraId="77E6F805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стационарный объект РМ Рузаевский район, п. Плодопитомнический, ул. Советская 15</w:t>
            </w:r>
          </w:p>
        </w:tc>
        <w:tc>
          <w:tcPr>
            <w:tcW w:w="1031" w:type="dxa"/>
            <w:shd w:val="clear" w:color="auto" w:fill="auto"/>
          </w:tcPr>
          <w:p w14:paraId="72C5CC41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 продукты</w:t>
            </w:r>
          </w:p>
        </w:tc>
        <w:tc>
          <w:tcPr>
            <w:tcW w:w="1481" w:type="dxa"/>
            <w:shd w:val="clear" w:color="auto" w:fill="auto"/>
          </w:tcPr>
          <w:p w14:paraId="2939BDF2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1144" w:type="dxa"/>
            <w:shd w:val="clear" w:color="auto" w:fill="auto"/>
          </w:tcPr>
          <w:p w14:paraId="2738A8C9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100кв.м</w:t>
            </w:r>
          </w:p>
          <w:p w14:paraId="43AFDF84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54кв.м</w:t>
            </w:r>
          </w:p>
        </w:tc>
        <w:tc>
          <w:tcPr>
            <w:tcW w:w="1583" w:type="dxa"/>
            <w:shd w:val="clear" w:color="auto" w:fill="auto"/>
          </w:tcPr>
          <w:p w14:paraId="4D1EA325" w14:textId="0F32D195" w:rsidR="000F3A7F" w:rsidRPr="000F3A7F" w:rsidRDefault="00720A81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807" w:type="dxa"/>
            <w:shd w:val="clear" w:color="auto" w:fill="auto"/>
          </w:tcPr>
          <w:p w14:paraId="2B659444" w14:textId="77777777" w:rsidR="000F3A7F" w:rsidRPr="000F3A7F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01.04.2007г.</w:t>
            </w:r>
          </w:p>
        </w:tc>
      </w:tr>
      <w:tr w:rsidR="000F3A7F" w:rsidRPr="000F3A7F" w14:paraId="302D5068" w14:textId="77777777" w:rsidTr="002D5BB4">
        <w:tc>
          <w:tcPr>
            <w:tcW w:w="659" w:type="dxa"/>
            <w:shd w:val="clear" w:color="auto" w:fill="auto"/>
          </w:tcPr>
          <w:p w14:paraId="5747271A" w14:textId="77777777" w:rsidR="000F3A7F" w:rsidRPr="000F3A7F" w:rsidRDefault="000F3A7F" w:rsidP="000F3A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bookmarkStart w:id="2" w:name="_Hlk129958881"/>
            <w:r w:rsidRPr="000F3A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72" w:type="dxa"/>
            <w:shd w:val="clear" w:color="auto" w:fill="auto"/>
          </w:tcPr>
          <w:p w14:paraId="5FB40375" w14:textId="56A6B8F2" w:rsidR="000F3A7F" w:rsidRPr="002D5BB4" w:rsidRDefault="000F3A7F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2D5BB4" w:rsidRPr="002D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Лялина</w:t>
            </w:r>
          </w:p>
          <w:p w14:paraId="17F598BE" w14:textId="414D82B0" w:rsidR="000F3A7F" w:rsidRPr="000F3A7F" w:rsidRDefault="000F3A7F" w:rsidP="000F3A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стационарный объект РМ Рузаевский район, п. Плодопитомнический, ул. Советская </w:t>
            </w:r>
            <w:r w:rsidR="002D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1" w:type="dxa"/>
            <w:shd w:val="clear" w:color="auto" w:fill="auto"/>
          </w:tcPr>
          <w:p w14:paraId="43F16074" w14:textId="77777777" w:rsidR="000F3A7F" w:rsidRPr="000F3A7F" w:rsidRDefault="000F3A7F" w:rsidP="000F3A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 продукты</w:t>
            </w:r>
          </w:p>
        </w:tc>
        <w:tc>
          <w:tcPr>
            <w:tcW w:w="1481" w:type="dxa"/>
            <w:shd w:val="clear" w:color="auto" w:fill="auto"/>
          </w:tcPr>
          <w:p w14:paraId="1E0E1B28" w14:textId="77777777" w:rsidR="000F3A7F" w:rsidRPr="000F3A7F" w:rsidRDefault="000F3A7F" w:rsidP="000F3A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1144" w:type="dxa"/>
            <w:shd w:val="clear" w:color="auto" w:fill="auto"/>
          </w:tcPr>
          <w:p w14:paraId="1E349F48" w14:textId="33A29A82" w:rsidR="000F3A7F" w:rsidRPr="000F3A7F" w:rsidRDefault="00720A81" w:rsidP="000F3A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100кв.м</w:t>
            </w:r>
          </w:p>
          <w:p w14:paraId="63CF4726" w14:textId="77777777" w:rsidR="000F3A7F" w:rsidRPr="000F3A7F" w:rsidRDefault="000F3A7F" w:rsidP="000F3A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F3A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20кв.м</w:t>
            </w:r>
          </w:p>
        </w:tc>
        <w:tc>
          <w:tcPr>
            <w:tcW w:w="1583" w:type="dxa"/>
            <w:shd w:val="clear" w:color="auto" w:fill="auto"/>
          </w:tcPr>
          <w:p w14:paraId="21E96D46" w14:textId="2E79E01B" w:rsidR="000F3A7F" w:rsidRPr="000F3A7F" w:rsidRDefault="000F3A7F" w:rsidP="000F3A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07" w:type="dxa"/>
            <w:shd w:val="clear" w:color="auto" w:fill="auto"/>
          </w:tcPr>
          <w:p w14:paraId="1311E28F" w14:textId="042518D0" w:rsidR="000F3A7F" w:rsidRPr="002D5BB4" w:rsidRDefault="00720A81" w:rsidP="000F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08.12.2021</w:t>
            </w:r>
          </w:p>
        </w:tc>
      </w:tr>
      <w:bookmarkEnd w:id="2"/>
      <w:tr w:rsidR="002D5BB4" w:rsidRPr="002D5BB4" w14:paraId="29DB2618" w14:textId="77777777" w:rsidTr="002D5BB4">
        <w:tc>
          <w:tcPr>
            <w:tcW w:w="659" w:type="dxa"/>
            <w:shd w:val="clear" w:color="auto" w:fill="auto"/>
          </w:tcPr>
          <w:p w14:paraId="2A37D44B" w14:textId="3B222588" w:rsidR="002D5BB4" w:rsidRPr="000F3A7F" w:rsidRDefault="002D5BB4" w:rsidP="006026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  <w:r w:rsidRPr="000F3A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72" w:type="dxa"/>
            <w:shd w:val="clear" w:color="auto" w:fill="auto"/>
          </w:tcPr>
          <w:p w14:paraId="3AD80548" w14:textId="3932C55B" w:rsidR="002D5BB4" w:rsidRPr="002D5BB4" w:rsidRDefault="002D5BB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Левина О.И.</w:t>
            </w:r>
          </w:p>
          <w:p w14:paraId="0C4F724D" w14:textId="1DF4A777" w:rsidR="002D5BB4" w:rsidRPr="000F3A7F" w:rsidRDefault="002D5BB4" w:rsidP="006026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стационарный объект РМ Рузаевский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Аргамаково</w:t>
            </w:r>
            <w:r w:rsidRPr="000F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троительная</w:t>
            </w:r>
          </w:p>
        </w:tc>
        <w:tc>
          <w:tcPr>
            <w:tcW w:w="1031" w:type="dxa"/>
            <w:shd w:val="clear" w:color="auto" w:fill="auto"/>
          </w:tcPr>
          <w:p w14:paraId="5EE0B0F6" w14:textId="77777777" w:rsidR="002D5BB4" w:rsidRPr="000F3A7F" w:rsidRDefault="002D5BB4" w:rsidP="006026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 продукты</w:t>
            </w:r>
          </w:p>
        </w:tc>
        <w:tc>
          <w:tcPr>
            <w:tcW w:w="1481" w:type="dxa"/>
            <w:shd w:val="clear" w:color="auto" w:fill="auto"/>
          </w:tcPr>
          <w:p w14:paraId="6CF1C806" w14:textId="77777777" w:rsidR="002D5BB4" w:rsidRPr="000F3A7F" w:rsidRDefault="002D5BB4" w:rsidP="006026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1144" w:type="dxa"/>
            <w:shd w:val="clear" w:color="auto" w:fill="auto"/>
          </w:tcPr>
          <w:p w14:paraId="12937549" w14:textId="77777777" w:rsidR="002D5BB4" w:rsidRPr="000F3A7F" w:rsidRDefault="002D5BB4" w:rsidP="006026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100кв.м</w:t>
            </w:r>
          </w:p>
          <w:p w14:paraId="3E072299" w14:textId="021E0B7F" w:rsidR="002D5BB4" w:rsidRPr="000F3A7F" w:rsidRDefault="002D5BB4" w:rsidP="006026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F3A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</w:t>
            </w:r>
            <w:r w:rsidRPr="000F3A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0кв.м</w:t>
            </w:r>
          </w:p>
        </w:tc>
        <w:tc>
          <w:tcPr>
            <w:tcW w:w="1583" w:type="dxa"/>
            <w:shd w:val="clear" w:color="auto" w:fill="auto"/>
          </w:tcPr>
          <w:p w14:paraId="32C72073" w14:textId="77777777" w:rsidR="002D5BB4" w:rsidRPr="000F3A7F" w:rsidRDefault="002D5BB4" w:rsidP="006026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07" w:type="dxa"/>
            <w:shd w:val="clear" w:color="auto" w:fill="auto"/>
          </w:tcPr>
          <w:p w14:paraId="1C349F97" w14:textId="297D2C8D" w:rsidR="002D5BB4" w:rsidRPr="002D5BB4" w:rsidRDefault="002D5BB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2010г.</w:t>
            </w:r>
          </w:p>
        </w:tc>
      </w:tr>
      <w:tr w:rsidR="002D5BB4" w:rsidRPr="002D5BB4" w14:paraId="20FFF339" w14:textId="77777777" w:rsidTr="002D5BB4">
        <w:tc>
          <w:tcPr>
            <w:tcW w:w="659" w:type="dxa"/>
            <w:shd w:val="clear" w:color="auto" w:fill="auto"/>
          </w:tcPr>
          <w:p w14:paraId="1277D035" w14:textId="21D72C66" w:rsidR="002D5BB4" w:rsidRPr="000F3A7F" w:rsidRDefault="002D5BB4" w:rsidP="006026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</w:t>
            </w:r>
            <w:r w:rsidRPr="000F3A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72" w:type="dxa"/>
            <w:shd w:val="clear" w:color="auto" w:fill="auto"/>
          </w:tcPr>
          <w:p w14:paraId="197B49CA" w14:textId="572C8FCC" w:rsidR="002D5BB4" w:rsidRPr="002D5BB4" w:rsidRDefault="002D5BB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Смольникова Л.И.</w:t>
            </w:r>
          </w:p>
          <w:p w14:paraId="29CA7744" w14:textId="41384C88" w:rsidR="002D5BB4" w:rsidRPr="000F3A7F" w:rsidRDefault="002D5BB4" w:rsidP="006026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стационарный объект РМ Рузаевский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Аргамаково, ул. Строительная</w:t>
            </w:r>
          </w:p>
        </w:tc>
        <w:tc>
          <w:tcPr>
            <w:tcW w:w="1031" w:type="dxa"/>
            <w:shd w:val="clear" w:color="auto" w:fill="auto"/>
          </w:tcPr>
          <w:p w14:paraId="574E3DF9" w14:textId="77777777" w:rsidR="002D5BB4" w:rsidRPr="000F3A7F" w:rsidRDefault="002D5BB4" w:rsidP="006026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 продукты</w:t>
            </w:r>
          </w:p>
        </w:tc>
        <w:tc>
          <w:tcPr>
            <w:tcW w:w="1481" w:type="dxa"/>
            <w:shd w:val="clear" w:color="auto" w:fill="auto"/>
          </w:tcPr>
          <w:p w14:paraId="6FAC643A" w14:textId="77777777" w:rsidR="002D5BB4" w:rsidRPr="000F3A7F" w:rsidRDefault="002D5BB4" w:rsidP="006026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F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1144" w:type="dxa"/>
            <w:shd w:val="clear" w:color="auto" w:fill="auto"/>
          </w:tcPr>
          <w:p w14:paraId="438DFF0E" w14:textId="6FB89CB2" w:rsidR="002D5BB4" w:rsidRPr="000F3A7F" w:rsidRDefault="002D5BB4" w:rsidP="006026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0кв.м</w:t>
            </w:r>
          </w:p>
          <w:p w14:paraId="397E8AD6" w14:textId="5694617B" w:rsidR="002D5BB4" w:rsidRPr="000F3A7F" w:rsidRDefault="002D5BB4" w:rsidP="006026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F3A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</w:t>
            </w:r>
            <w:r w:rsidRPr="000F3A7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583" w:type="dxa"/>
            <w:shd w:val="clear" w:color="auto" w:fill="auto"/>
          </w:tcPr>
          <w:p w14:paraId="46A109E9" w14:textId="77777777" w:rsidR="002D5BB4" w:rsidRPr="000F3A7F" w:rsidRDefault="002D5BB4" w:rsidP="006026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07" w:type="dxa"/>
            <w:shd w:val="clear" w:color="auto" w:fill="auto"/>
          </w:tcPr>
          <w:p w14:paraId="2B060524" w14:textId="28741DB4" w:rsidR="002D5BB4" w:rsidRPr="002D5BB4" w:rsidRDefault="002D5BB4" w:rsidP="0060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2015г.</w:t>
            </w:r>
          </w:p>
        </w:tc>
      </w:tr>
    </w:tbl>
    <w:p w14:paraId="5572720F" w14:textId="77777777" w:rsidR="000F3A7F" w:rsidRPr="000F3A7F" w:rsidRDefault="000F3A7F" w:rsidP="000F3A7F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14:paraId="228E7FD8" w14:textId="77777777" w:rsidR="000F3A7F" w:rsidRPr="000F3A7F" w:rsidRDefault="000F3A7F" w:rsidP="000F3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14:paraId="4FCB4581" w14:textId="77777777" w:rsidR="000F3A7F" w:rsidRPr="000F3A7F" w:rsidRDefault="000F3A7F" w:rsidP="000F3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25DD13" w14:textId="77777777" w:rsidR="00175307" w:rsidRDefault="00175307"/>
    <w:sectPr w:rsidR="00175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48"/>
    <w:rsid w:val="000F3A7F"/>
    <w:rsid w:val="00175307"/>
    <w:rsid w:val="002D5BB4"/>
    <w:rsid w:val="00720A81"/>
    <w:rsid w:val="007A5F16"/>
    <w:rsid w:val="009D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63D01"/>
  <w15:chartTrackingRefBased/>
  <w15:docId w15:val="{4C1D2141-D03E-458A-8164-09C9A14E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727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2023-03-17T06:10:00Z</dcterms:created>
  <dcterms:modified xsi:type="dcterms:W3CDTF">2023-03-17T12:25:00Z</dcterms:modified>
</cp:coreProperties>
</file>